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7D" w:rsidRPr="0091197D" w:rsidRDefault="0091197D" w:rsidP="0091197D">
      <w:pPr>
        <w:shd w:val="clear" w:color="auto" w:fill="FFFFFF"/>
        <w:spacing w:after="480" w:line="240" w:lineRule="auto"/>
        <w:jc w:val="center"/>
        <w:rPr>
          <w:rFonts w:ascii="Times New Roman" w:eastAsia="Times New Roman" w:hAnsi="Times New Roman" w:cs="Times New Roman"/>
          <w:color w:val="0070C0"/>
          <w:sz w:val="24"/>
          <w:szCs w:val="24"/>
          <w:lang w:eastAsia="ru-RU"/>
        </w:rPr>
      </w:pPr>
    </w:p>
    <w:p w:rsidR="0091197D" w:rsidRPr="0091197D" w:rsidRDefault="0091197D" w:rsidP="0091197D">
      <w:pPr>
        <w:shd w:val="clear" w:color="auto" w:fill="FFFFFF"/>
        <w:spacing w:after="480" w:line="240" w:lineRule="auto"/>
        <w:rPr>
          <w:rFonts w:ascii="Times New Roman" w:eastAsia="Times New Roman" w:hAnsi="Times New Roman" w:cs="Times New Roman"/>
          <w:b/>
          <w:color w:val="0070C0"/>
          <w:sz w:val="24"/>
          <w:szCs w:val="24"/>
          <w:lang w:eastAsia="ru-RU"/>
        </w:rPr>
      </w:pPr>
      <w:bookmarkStart w:id="0" w:name="_GoBack"/>
      <w:r w:rsidRPr="0091197D">
        <w:rPr>
          <w:rFonts w:ascii="Times New Roman" w:hAnsi="Times New Roman" w:cs="Times New Roman"/>
          <w:b/>
          <w:color w:val="0070C0"/>
          <w:spacing w:val="8"/>
          <w:sz w:val="24"/>
          <w:szCs w:val="24"/>
          <w:shd w:val="clear" w:color="auto" w:fill="FFFFFF"/>
        </w:rPr>
        <w:t xml:space="preserve">Закон </w:t>
      </w:r>
      <w:proofErr w:type="gramStart"/>
      <w:r w:rsidRPr="0091197D">
        <w:rPr>
          <w:rFonts w:ascii="Times New Roman" w:hAnsi="Times New Roman" w:cs="Times New Roman"/>
          <w:b/>
          <w:color w:val="0070C0"/>
          <w:spacing w:val="8"/>
          <w:sz w:val="24"/>
          <w:szCs w:val="24"/>
          <w:shd w:val="clear" w:color="auto" w:fill="FFFFFF"/>
        </w:rPr>
        <w:t>КР</w:t>
      </w:r>
      <w:proofErr w:type="gramEnd"/>
      <w:r w:rsidRPr="0091197D">
        <w:rPr>
          <w:rFonts w:ascii="Times New Roman" w:hAnsi="Times New Roman" w:cs="Times New Roman"/>
          <w:b/>
          <w:color w:val="0070C0"/>
          <w:spacing w:val="8"/>
          <w:sz w:val="24"/>
          <w:szCs w:val="24"/>
          <w:shd w:val="clear" w:color="auto" w:fill="FFFFFF"/>
        </w:rPr>
        <w:t xml:space="preserve"> «Об</w:t>
      </w:r>
      <w:r w:rsidRPr="0091197D">
        <w:rPr>
          <w:rFonts w:ascii="Times New Roman" w:hAnsi="Times New Roman" w:cs="Times New Roman"/>
          <w:b/>
          <w:color w:val="0070C0"/>
          <w:spacing w:val="8"/>
          <w:sz w:val="24"/>
          <w:szCs w:val="24"/>
          <w:shd w:val="clear" w:color="auto" w:fill="FFFFFF"/>
        </w:rPr>
        <w:t xml:space="preserve"> автомобильном транспорте» 154 о</w:t>
      </w:r>
      <w:r w:rsidRPr="0091197D">
        <w:rPr>
          <w:rFonts w:ascii="Times New Roman" w:hAnsi="Times New Roman" w:cs="Times New Roman"/>
          <w:b/>
          <w:color w:val="0070C0"/>
          <w:spacing w:val="8"/>
          <w:sz w:val="24"/>
          <w:szCs w:val="24"/>
          <w:shd w:val="clear" w:color="auto" w:fill="FFFFFF"/>
        </w:rPr>
        <w:t>т 19 июля 2013 г.</w:t>
      </w:r>
    </w:p>
    <w:bookmarkEnd w:id="0"/>
    <w:p w:rsidR="0091197D" w:rsidRPr="0091197D" w:rsidRDefault="0091197D" w:rsidP="0091197D">
      <w:pPr>
        <w:shd w:val="clear" w:color="auto" w:fill="FFFFFF"/>
        <w:spacing w:after="480" w:line="240" w:lineRule="auto"/>
        <w:jc w:val="center"/>
        <w:rPr>
          <w:rFonts w:ascii="Times New Roman" w:eastAsia="Times New Roman" w:hAnsi="Times New Roman" w:cs="Times New Roman"/>
          <w:color w:val="2B2B2B"/>
          <w:sz w:val="24"/>
          <w:szCs w:val="24"/>
          <w:lang w:eastAsia="ru-RU"/>
        </w:rPr>
      </w:pPr>
      <w:r>
        <w:rPr>
          <w:rFonts w:ascii="Arial" w:eastAsia="Times New Roman" w:hAnsi="Arial" w:cs="Arial"/>
          <w:b/>
          <w:bCs/>
          <w:noProof/>
          <w:color w:val="2B2B2B"/>
          <w:sz w:val="24"/>
          <w:szCs w:val="24"/>
          <w:lang w:eastAsia="ru-RU"/>
        </w:rPr>
        <w:drawing>
          <wp:inline distT="0" distB="0" distL="0" distR="0">
            <wp:extent cx="1155700" cy="1155700"/>
            <wp:effectExtent l="0" t="0" r="6350" b="6350"/>
            <wp:docPr id="1" name="Рисунок 1" descr="Описание: Описание: Описание: Описание: Описание: Описание: C:\Users\User\AppData\Local\Temp\CdbDocEditor\7f26f5aa-7f02-4146-bf7c-978407771568\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C:\Users\User\AppData\Local\Temp\CdbDocEditor\7f26f5aa-7f02-4146-bf7c-978407771568\document.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rsidR="0091197D" w:rsidRPr="0091197D" w:rsidRDefault="0091197D" w:rsidP="0091197D">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91197D">
        <w:rPr>
          <w:rFonts w:ascii="Arial" w:eastAsia="Times New Roman" w:hAnsi="Arial" w:cs="Arial"/>
          <w:b/>
          <w:bCs/>
          <w:color w:val="2B2B2B"/>
          <w:sz w:val="24"/>
          <w:szCs w:val="24"/>
          <w:lang w:eastAsia="ru-RU"/>
        </w:rPr>
        <w:t>ЗАКОН КЫРГЫЗСКОЙ РЕСПУБЛИКИ</w:t>
      </w:r>
    </w:p>
    <w:p w:rsidR="0091197D" w:rsidRPr="0091197D" w:rsidRDefault="0091197D" w:rsidP="0091197D">
      <w:pPr>
        <w:shd w:val="clear" w:color="auto" w:fill="FFFFFF"/>
        <w:spacing w:after="240" w:line="240" w:lineRule="auto"/>
        <w:rPr>
          <w:rFonts w:ascii="Times New Roman" w:eastAsia="Times New Roman" w:hAnsi="Times New Roman" w:cs="Times New Roman"/>
          <w:color w:val="2B2B2B"/>
          <w:sz w:val="24"/>
          <w:szCs w:val="24"/>
          <w:lang w:eastAsia="ru-RU"/>
        </w:rPr>
      </w:pPr>
      <w:r w:rsidRPr="0091197D">
        <w:rPr>
          <w:rFonts w:ascii="Arial" w:eastAsia="Times New Roman" w:hAnsi="Arial" w:cs="Arial"/>
          <w:color w:val="2B2B2B"/>
          <w:sz w:val="24"/>
          <w:szCs w:val="24"/>
          <w:lang w:eastAsia="ru-RU"/>
        </w:rPr>
        <w:t>от 19 июля 2013 года № 154</w:t>
      </w:r>
    </w:p>
    <w:p w:rsidR="0091197D" w:rsidRPr="0091197D" w:rsidRDefault="0091197D" w:rsidP="0091197D">
      <w:pPr>
        <w:shd w:val="clear" w:color="auto" w:fill="FFFFFF"/>
        <w:spacing w:after="480" w:line="240" w:lineRule="auto"/>
        <w:jc w:val="center"/>
        <w:rPr>
          <w:rFonts w:ascii="Times New Roman" w:eastAsia="Times New Roman" w:hAnsi="Times New Roman" w:cs="Times New Roman"/>
          <w:color w:val="2B2B2B"/>
          <w:sz w:val="24"/>
          <w:szCs w:val="24"/>
          <w:lang w:eastAsia="ru-RU"/>
        </w:rPr>
      </w:pPr>
      <w:r w:rsidRPr="0091197D">
        <w:rPr>
          <w:rFonts w:ascii="Arial" w:eastAsia="Times New Roman" w:hAnsi="Arial" w:cs="Arial"/>
          <w:b/>
          <w:bCs/>
          <w:color w:val="2B2B2B"/>
          <w:spacing w:val="5"/>
          <w:sz w:val="24"/>
          <w:szCs w:val="24"/>
          <w:lang w:eastAsia="ru-RU"/>
        </w:rPr>
        <w:t>Об автомобильном транспорте</w:t>
      </w:r>
    </w:p>
    <w:p w:rsidR="0091197D" w:rsidRPr="0091197D" w:rsidRDefault="0091197D" w:rsidP="0091197D">
      <w:pPr>
        <w:shd w:val="clear" w:color="auto" w:fill="FFFFFF"/>
        <w:spacing w:line="276" w:lineRule="atLeast"/>
        <w:ind w:left="1134" w:right="1134"/>
        <w:jc w:val="center"/>
        <w:rPr>
          <w:rFonts w:ascii="Times New Roman" w:eastAsia="Times New Roman" w:hAnsi="Times New Roman" w:cs="Times New Roman"/>
          <w:color w:val="2B2B2B"/>
          <w:sz w:val="24"/>
          <w:szCs w:val="24"/>
          <w:lang w:eastAsia="ru-RU"/>
        </w:rPr>
      </w:pPr>
      <w:bookmarkStart w:id="1" w:name="g1"/>
      <w:bookmarkEnd w:id="1"/>
      <w:r w:rsidRPr="0091197D">
        <w:rPr>
          <w:rFonts w:ascii="Arial" w:eastAsia="Times New Roman" w:hAnsi="Arial" w:cs="Arial"/>
          <w:i/>
          <w:iCs/>
          <w:color w:val="2B2B2B"/>
          <w:sz w:val="24"/>
          <w:szCs w:val="24"/>
          <w:lang w:eastAsia="ru-RU"/>
        </w:rPr>
        <w:t xml:space="preserve">(В редакции Законов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6" w:history="1">
        <w:r w:rsidRPr="0091197D">
          <w:rPr>
            <w:rFonts w:ascii="Arial" w:eastAsia="Times New Roman" w:hAnsi="Arial" w:cs="Arial"/>
            <w:i/>
            <w:iCs/>
            <w:color w:val="0000FF"/>
            <w:sz w:val="24"/>
            <w:szCs w:val="24"/>
            <w:u w:val="single"/>
            <w:lang w:eastAsia="ru-RU"/>
          </w:rPr>
          <w:t>13 апреля 2016 года № 40</w:t>
        </w:r>
      </w:hyperlink>
      <w:r w:rsidRPr="0091197D">
        <w:rPr>
          <w:rFonts w:ascii="Arial" w:eastAsia="Times New Roman" w:hAnsi="Arial" w:cs="Arial"/>
          <w:i/>
          <w:iCs/>
          <w:color w:val="2B2B2B"/>
          <w:sz w:val="24"/>
          <w:szCs w:val="24"/>
          <w:lang w:eastAsia="ru-RU"/>
        </w:rPr>
        <w:t>, </w:t>
      </w:r>
      <w:hyperlink r:id="rId7" w:history="1">
        <w:r w:rsidRPr="0091197D">
          <w:rPr>
            <w:rFonts w:ascii="Arial" w:eastAsia="Times New Roman" w:hAnsi="Arial" w:cs="Arial"/>
            <w:i/>
            <w:iCs/>
            <w:color w:val="0000FF"/>
            <w:sz w:val="24"/>
            <w:szCs w:val="24"/>
            <w:u w:val="single"/>
            <w:lang w:eastAsia="ru-RU"/>
          </w:rPr>
          <w:t>8 июля 2019 года № 83</w:t>
        </w:r>
      </w:hyperlink>
      <w:r w:rsidRPr="0091197D">
        <w:rPr>
          <w:rFonts w:ascii="Arial" w:eastAsia="Times New Roman" w:hAnsi="Arial" w:cs="Arial"/>
          <w:i/>
          <w:iCs/>
          <w:color w:val="2B2B2B"/>
          <w:sz w:val="24"/>
          <w:szCs w:val="24"/>
          <w:lang w:eastAsia="ru-RU"/>
        </w:rPr>
        <w:t>, </w:t>
      </w:r>
      <w:hyperlink r:id="rId8" w:history="1">
        <w:r w:rsidRPr="0091197D">
          <w:rPr>
            <w:rFonts w:ascii="Arial" w:eastAsia="Times New Roman" w:hAnsi="Arial" w:cs="Arial"/>
            <w:i/>
            <w:iCs/>
            <w:color w:val="0000FF"/>
            <w:sz w:val="24"/>
            <w:szCs w:val="24"/>
            <w:u w:val="single"/>
            <w:lang w:eastAsia="ru-RU"/>
          </w:rPr>
          <w:t>12 августа 2020 года № 122</w:t>
        </w:r>
      </w:hyperlink>
      <w:r w:rsidRPr="0091197D">
        <w:rPr>
          <w:rFonts w:ascii="Arial" w:eastAsia="Times New Roman" w:hAnsi="Arial" w:cs="Arial"/>
          <w:i/>
          <w:iCs/>
          <w:color w:val="2B2B2B"/>
          <w:sz w:val="24"/>
          <w:szCs w:val="24"/>
          <w:lang w:eastAsia="ru-RU"/>
        </w:rPr>
        <w:t>, </w:t>
      </w:r>
      <w:hyperlink r:id="rId9" w:history="1">
        <w:r w:rsidRPr="0091197D">
          <w:rPr>
            <w:rFonts w:ascii="Arial" w:eastAsia="Times New Roman" w:hAnsi="Arial" w:cs="Arial"/>
            <w:i/>
            <w:iCs/>
            <w:color w:val="0000FF"/>
            <w:sz w:val="24"/>
            <w:szCs w:val="24"/>
            <w:u w:val="single"/>
            <w:lang w:eastAsia="ru-RU"/>
          </w:rPr>
          <w:t>24 октября 2022 года № 99</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line="276" w:lineRule="atLeast"/>
        <w:ind w:left="1134" w:right="1134"/>
        <w:jc w:val="center"/>
        <w:rPr>
          <w:rFonts w:ascii="Times New Roman" w:eastAsia="Times New Roman" w:hAnsi="Times New Roman" w:cs="Times New Roman"/>
          <w:color w:val="2B2B2B"/>
          <w:sz w:val="24"/>
          <w:szCs w:val="24"/>
          <w:lang w:eastAsia="ru-RU"/>
        </w:rPr>
      </w:pPr>
      <w:r w:rsidRPr="0091197D">
        <w:rPr>
          <w:rFonts w:ascii="Arial" w:eastAsia="Times New Roman" w:hAnsi="Arial" w:cs="Arial"/>
          <w:b/>
          <w:bCs/>
          <w:color w:val="2B2B2B"/>
          <w:sz w:val="24"/>
          <w:szCs w:val="24"/>
          <w:lang w:eastAsia="ru-RU"/>
        </w:rPr>
        <w:t>Глава 1</w:t>
      </w:r>
      <w:r w:rsidRPr="0091197D">
        <w:rPr>
          <w:rFonts w:ascii="Arial" w:eastAsia="Times New Roman" w:hAnsi="Arial" w:cs="Arial"/>
          <w:b/>
          <w:bCs/>
          <w:color w:val="2B2B2B"/>
          <w:sz w:val="24"/>
          <w:szCs w:val="24"/>
          <w:lang w:eastAsia="ru-RU"/>
        </w:rPr>
        <w:br/>
        <w:t>Общие положения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Целью настоящего Закона является создание правовых основ реализации единой государственной политики в области автомобильного транспорта, направленных на обеспечение перевозок пассажиров, багажа и грузов автобусами, легковыми и грузовыми автомобилями, в том числе с использованием автомобильных прицепов и полуприцепов.</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10" w:history="1">
        <w:r w:rsidRPr="0091197D">
          <w:rPr>
            <w:rFonts w:ascii="Arial" w:eastAsia="Times New Roman" w:hAnsi="Arial" w:cs="Arial"/>
            <w:i/>
            <w:iCs/>
            <w:color w:val="0000FF"/>
            <w:sz w:val="24"/>
            <w:szCs w:val="24"/>
            <w:u w:val="single"/>
            <w:lang w:eastAsia="ru-RU"/>
          </w:rPr>
          <w:t>24 октября 2022 года № 99</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 w:name="st_1"/>
      <w:bookmarkEnd w:id="2"/>
      <w:r w:rsidRPr="0091197D">
        <w:rPr>
          <w:rFonts w:ascii="Arial" w:eastAsia="Times New Roman" w:hAnsi="Arial" w:cs="Arial"/>
          <w:b/>
          <w:bCs/>
          <w:color w:val="2B2B2B"/>
          <w:sz w:val="24"/>
          <w:szCs w:val="24"/>
          <w:lang w:eastAsia="ru-RU"/>
        </w:rPr>
        <w:t>Статья 1. Предмет регулирования настоящего Закона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Настоящий Закон регулирует отношения, возникающие при оказании услуг автомобильным транспортом, который является частью транспортной системы Кыргызской Республики. Отношения, связанные с оказанием услуг автомобильным транспортом и городским наземным электрическим транспортом (троллейбус) и не урегулированные настоящим Законом, регулируются другими законами и иными нормативными правовыми актами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Перевозки пассажиров и багажа, грузов автомобильным транспортом международного сообщения регулируются вступившими в установленном законом порядке в силу международными договорами, участницей которых является Кыргызская Республика.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Настоящий Закон определяет общие условия перевозок пассажиров и багажа, грузов соответственно грузовыми автомобилями, автобусами, легковыми автомобилями, в том числе с использованием автомобильных прицепов, автомобильных полуприцепов,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lastRenderedPageBreak/>
        <w:t>3. Действие настоящего Закона распространяется на всех физических, юридических лиц, осуществляющих в соответствии с законодательством Кыргызской Республики коммерческую деятельность в сфере автомобильного транспорта, независимо от их ведомственной принадлежности и формы собственности.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Нормы настоящего Закона не регулируют деятельность, связанную с автомобильным транспортом военного назначения, здравоохранения, правоохранительных органов и уполномоченного органа по предупреждению и ликвидации чрезвычайных ситуаций, а также технологические (внутрихозяйственные) перевозки, осуществляемые автотранспортными средствами без выезда на автомобильные дороги общего пользования или улицы населенных пунктов.</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3" w:name="st_2"/>
      <w:bookmarkEnd w:id="3"/>
      <w:r w:rsidRPr="0091197D">
        <w:rPr>
          <w:rFonts w:ascii="Arial" w:eastAsia="Times New Roman" w:hAnsi="Arial" w:cs="Arial"/>
          <w:b/>
          <w:bCs/>
          <w:color w:val="2B2B2B"/>
          <w:sz w:val="24"/>
          <w:szCs w:val="24"/>
          <w:lang w:eastAsia="ru-RU"/>
        </w:rPr>
        <w:t>Статья 2. Законодательство Кыргызской Республики об автомобильном транспорте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Законодательство Кыргызской Республики об автомобильном транспорте основывается на </w:t>
      </w:r>
      <w:hyperlink r:id="rId11" w:history="1">
        <w:r w:rsidRPr="0091197D">
          <w:rPr>
            <w:rFonts w:ascii="Arial" w:eastAsia="Times New Roman" w:hAnsi="Arial" w:cs="Arial"/>
            <w:color w:val="0000FF"/>
            <w:sz w:val="24"/>
            <w:szCs w:val="24"/>
            <w:u w:val="single"/>
            <w:lang w:eastAsia="ru-RU"/>
          </w:rPr>
          <w:t>Конституции</w:t>
        </w:r>
      </w:hyperlink>
      <w:r w:rsidRPr="0091197D">
        <w:rPr>
          <w:rFonts w:ascii="Arial" w:eastAsia="Times New Roman" w:hAnsi="Arial" w:cs="Arial"/>
          <w:color w:val="2B2B2B"/>
          <w:sz w:val="24"/>
          <w:szCs w:val="24"/>
          <w:lang w:eastAsia="ru-RU"/>
        </w:rPr>
        <w:t> и состоит из настоящего Закона, иных нормативных правовых актов Кыргызской Республики и вступивших в установленном законом порядке в силу международных договоров и соглашений, участницей которых является Кыргызская Республика.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Если вступившим в установленном законом порядке в силу международным договором, участницей которого является Кыргызская Республика, установлены иные правила, чем предусмотренные настоящим Законом, применяются правила международного договора.</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4" w:name="st_3"/>
      <w:bookmarkEnd w:id="4"/>
      <w:r w:rsidRPr="0091197D">
        <w:rPr>
          <w:rFonts w:ascii="Arial" w:eastAsia="Times New Roman" w:hAnsi="Arial" w:cs="Arial"/>
          <w:b/>
          <w:bCs/>
          <w:color w:val="2B2B2B"/>
          <w:sz w:val="24"/>
          <w:szCs w:val="24"/>
          <w:lang w:eastAsia="ru-RU"/>
        </w:rPr>
        <w:t>Статья 3. Основные понятия и термины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В настоящем Законе используются следующие понятия: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автомобильный транспорт</w:t>
      </w:r>
      <w:r w:rsidRPr="0091197D">
        <w:rPr>
          <w:rFonts w:ascii="Arial" w:eastAsia="Times New Roman" w:hAnsi="Arial" w:cs="Arial"/>
          <w:color w:val="2B2B2B"/>
          <w:sz w:val="24"/>
          <w:szCs w:val="24"/>
          <w:lang w:eastAsia="ru-RU"/>
        </w:rPr>
        <w:t> - вид транспорта, используемый для осуществления автомобильных перевозок пассажиров, грузов, багажа и почты, а также отрасль экономики, основной сферой деятельности которой являются организация и осуществление перевозок пассажиров, багажа, грузов и почты с использованием автотранспортных средств и инфраструктуры;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автомобильный транспорт общего пользования</w:t>
      </w:r>
      <w:r w:rsidRPr="0091197D">
        <w:rPr>
          <w:rFonts w:ascii="Arial" w:eastAsia="Times New Roman" w:hAnsi="Arial" w:cs="Arial"/>
          <w:color w:val="2B2B2B"/>
          <w:sz w:val="24"/>
          <w:szCs w:val="24"/>
          <w:lang w:eastAsia="ru-RU"/>
        </w:rPr>
        <w:t> - автомобильный транспорт, зарегистрированный на территории Кыргызской Республики и используемый для выполнения перевозок пассажиров и грузов на договорной основе или на других законных основаниях;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автомобильное транспортное средство</w:t>
      </w:r>
      <w:r w:rsidRPr="0091197D">
        <w:rPr>
          <w:rFonts w:ascii="Arial" w:eastAsia="Times New Roman" w:hAnsi="Arial" w:cs="Arial"/>
          <w:color w:val="2B2B2B"/>
          <w:sz w:val="24"/>
          <w:szCs w:val="24"/>
          <w:lang w:eastAsia="ru-RU"/>
        </w:rPr>
        <w:t> (далее - автотранспортное средство) - единица подвижного состава автомобильного транспорта, включающего автобусы, легковые и грузовые автомобили,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пассажиров с ограниченными возможностями здоровья) и специальные автомобили (предназначенные для выполнения различных, преимущественно нетранспортных, работ);</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автомобильная перевозка</w:t>
      </w:r>
      <w:r w:rsidRPr="0091197D">
        <w:rPr>
          <w:rFonts w:ascii="Arial" w:eastAsia="Times New Roman" w:hAnsi="Arial" w:cs="Arial"/>
          <w:color w:val="2B2B2B"/>
          <w:sz w:val="24"/>
          <w:szCs w:val="24"/>
          <w:lang w:eastAsia="ru-RU"/>
        </w:rPr>
        <w:t> - перевозки автомобильным транспортом пассажиров, грузов, багажа и почты, выполняемые за плату на основании договоров или на иных законных основаниях;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91197D">
        <w:rPr>
          <w:rFonts w:ascii="Arial" w:eastAsia="Times New Roman" w:hAnsi="Arial" w:cs="Arial"/>
          <w:b/>
          <w:bCs/>
          <w:color w:val="2B2B2B"/>
          <w:sz w:val="24"/>
          <w:szCs w:val="24"/>
          <w:lang w:eastAsia="ru-RU"/>
        </w:rPr>
        <w:t>автомобильная перевозка для собственных нужд</w:t>
      </w:r>
      <w:r w:rsidRPr="0091197D">
        <w:rPr>
          <w:rFonts w:ascii="Arial" w:eastAsia="Times New Roman" w:hAnsi="Arial" w:cs="Arial"/>
          <w:color w:val="2B2B2B"/>
          <w:sz w:val="24"/>
          <w:szCs w:val="24"/>
          <w:lang w:eastAsia="ru-RU"/>
        </w:rPr>
        <w:t> - автомобильная перевозка, которая носит вспомогательный характер по отношению к основным видам деятельности юридического лица или индивидуального предпринимателя и выполняется ими для перевозки грузов, принадлежащих им на праве собственности или на иных законных основаниях, а также перемещения своих работников при условии, что транспортными средствами управляют работники этих юридического лица или индивидуального предпринимателя либо самим индивидуальным предпринимателем;</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автомобильный перевозчик</w:t>
      </w:r>
      <w:r w:rsidRPr="0091197D">
        <w:rPr>
          <w:rFonts w:ascii="Arial" w:eastAsia="Times New Roman" w:hAnsi="Arial" w:cs="Arial"/>
          <w:color w:val="2B2B2B"/>
          <w:sz w:val="24"/>
          <w:szCs w:val="24"/>
          <w:lang w:eastAsia="ru-RU"/>
        </w:rPr>
        <w:t> (далее - перевозчик) - юридическое или физическое лицо, владеющее автомобильным транспортным средством и территорией, производственно-техническим комплексом для хранения, ремонта автотранспортных средств на праве собственности или на иных законных основаниях, предоставляющее услуги по перевозке грузов, пассажиров и багажа, зарегистрированное как субъект предпринимательской деятельности и имеющее на это соответствующее разрешение (лицензию);</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автотранспортная деятельность</w:t>
      </w:r>
      <w:r w:rsidRPr="0091197D">
        <w:rPr>
          <w:rFonts w:ascii="Arial" w:eastAsia="Times New Roman" w:hAnsi="Arial" w:cs="Arial"/>
          <w:color w:val="2B2B2B"/>
          <w:sz w:val="24"/>
          <w:szCs w:val="24"/>
          <w:lang w:eastAsia="ru-RU"/>
        </w:rPr>
        <w:t> - совокупность организационных и технологических процессов по перевозке пассажиров, багажа и грузов автомобильным транспортом, а также другие связанные с автомобильной перевозкой транспортные работы (услуги), выполняемые на договорной основе или на других законных основаниях;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автобус</w:t>
      </w:r>
      <w:r w:rsidRPr="0091197D">
        <w:rPr>
          <w:rFonts w:ascii="Arial" w:eastAsia="Times New Roman" w:hAnsi="Arial" w:cs="Arial"/>
          <w:color w:val="2B2B2B"/>
          <w:sz w:val="24"/>
          <w:szCs w:val="24"/>
          <w:lang w:eastAsia="ru-RU"/>
        </w:rPr>
        <w:t> - автотранспортное средство, предназначенное для перевозки пассажиров и багажа, имеющее более восьми мест для сидения, не включая место водителя: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автомобили со специальным управлением</w:t>
      </w:r>
      <w:r w:rsidRPr="0091197D">
        <w:rPr>
          <w:rFonts w:ascii="Arial" w:eastAsia="Times New Roman" w:hAnsi="Arial" w:cs="Arial"/>
          <w:color w:val="2B2B2B"/>
          <w:sz w:val="24"/>
          <w:szCs w:val="24"/>
          <w:lang w:eastAsia="ru-RU"/>
        </w:rPr>
        <w:t> - автомобили с оборудованием для управления лицами с ограниченными возможностями здоровья;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багаж</w:t>
      </w:r>
      <w:r w:rsidRPr="0091197D">
        <w:rPr>
          <w:rFonts w:ascii="Arial" w:eastAsia="Times New Roman" w:hAnsi="Arial" w:cs="Arial"/>
          <w:color w:val="2B2B2B"/>
          <w:sz w:val="24"/>
          <w:szCs w:val="24"/>
          <w:lang w:eastAsia="ru-RU"/>
        </w:rPr>
        <w:t> - имущество или материальные ценности пассажира, упакованные для отправления автомобильным транспортным средством, перевозимые отдельно от пассажира в том же направлении, что и пассажир, на основании дополнительного соглашения с перевозчиком;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билет</w:t>
      </w:r>
      <w:r w:rsidRPr="0091197D">
        <w:rPr>
          <w:rFonts w:ascii="Arial" w:eastAsia="Times New Roman" w:hAnsi="Arial" w:cs="Arial"/>
          <w:color w:val="2B2B2B"/>
          <w:sz w:val="24"/>
          <w:szCs w:val="24"/>
          <w:lang w:eastAsia="ru-RU"/>
        </w:rPr>
        <w:t> - документ, удостоверяющий право пользования пассажиром услугами по перевозке пассажирским автотранспортным средством и подтверждающий заключение договора перевозки между перевозчиком и пассажиром;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городские перевозки</w:t>
      </w:r>
      <w:r w:rsidRPr="0091197D">
        <w:rPr>
          <w:rFonts w:ascii="Arial" w:eastAsia="Times New Roman" w:hAnsi="Arial" w:cs="Arial"/>
          <w:color w:val="2B2B2B"/>
          <w:sz w:val="24"/>
          <w:szCs w:val="24"/>
          <w:lang w:eastAsia="ru-RU"/>
        </w:rPr>
        <w:t> - перевозки между определенными пунктами, находящимися в пределах установленных границ города;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грузоотправитель</w:t>
      </w:r>
      <w:r w:rsidRPr="0091197D">
        <w:rPr>
          <w:rFonts w:ascii="Arial" w:eastAsia="Times New Roman" w:hAnsi="Arial" w:cs="Arial"/>
          <w:color w:val="2B2B2B"/>
          <w:sz w:val="24"/>
          <w:szCs w:val="24"/>
          <w:lang w:eastAsia="ru-RU"/>
        </w:rPr>
        <w:t> - физическое или юридическое лицо, от имени которого оформляется отправка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грузополучатель</w:t>
      </w:r>
      <w:r w:rsidRPr="0091197D">
        <w:rPr>
          <w:rFonts w:ascii="Arial" w:eastAsia="Times New Roman" w:hAnsi="Arial" w:cs="Arial"/>
          <w:color w:val="2B2B2B"/>
          <w:sz w:val="24"/>
          <w:szCs w:val="24"/>
          <w:lang w:eastAsia="ru-RU"/>
        </w:rPr>
        <w:t> - физическое или юридическое лицо, уполномоченное на получение груза на основании договора автомобильной перевозки груза или на иных законных основаниях;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грузовой автомобиль</w:t>
      </w:r>
      <w:r w:rsidRPr="0091197D">
        <w:rPr>
          <w:rFonts w:ascii="Arial" w:eastAsia="Times New Roman" w:hAnsi="Arial" w:cs="Arial"/>
          <w:color w:val="2B2B2B"/>
          <w:sz w:val="24"/>
          <w:szCs w:val="24"/>
          <w:lang w:eastAsia="ru-RU"/>
        </w:rPr>
        <w:t> - автотранспортное средство, предназначенное для перевозки грузов, буксировки прицепов и полуприцепов;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грузы</w:t>
      </w:r>
      <w:r w:rsidRPr="0091197D">
        <w:rPr>
          <w:rFonts w:ascii="Arial" w:eastAsia="Times New Roman" w:hAnsi="Arial" w:cs="Arial"/>
          <w:color w:val="2B2B2B"/>
          <w:sz w:val="24"/>
          <w:szCs w:val="24"/>
          <w:lang w:eastAsia="ru-RU"/>
        </w:rPr>
        <w:t> - материальный объект, принятый для перевозки в установленном порядке;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заказчик</w:t>
      </w:r>
      <w:r w:rsidRPr="0091197D">
        <w:rPr>
          <w:rFonts w:ascii="Arial" w:eastAsia="Times New Roman" w:hAnsi="Arial" w:cs="Arial"/>
          <w:color w:val="2B2B2B"/>
          <w:sz w:val="24"/>
          <w:szCs w:val="24"/>
          <w:lang w:eastAsia="ru-RU"/>
        </w:rPr>
        <w:t> - юридическое или физическое лицо (грузоотправитель, грузополучатель, пассажир, арендатор и т.п.), пользующееся автотранспортом в соответствии с договором, заключенным с перевозчиком или экспедитором;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заказ-наряд</w:t>
      </w:r>
      <w:r w:rsidRPr="0091197D">
        <w:rPr>
          <w:rFonts w:ascii="Arial" w:eastAsia="Times New Roman" w:hAnsi="Arial" w:cs="Arial"/>
          <w:color w:val="2B2B2B"/>
          <w:sz w:val="24"/>
          <w:szCs w:val="24"/>
          <w:lang w:eastAsia="ru-RU"/>
        </w:rPr>
        <w:t> - форма договора фрахтования;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инфраструктура автомобильного транспорта</w:t>
      </w:r>
      <w:r w:rsidRPr="0091197D">
        <w:rPr>
          <w:rFonts w:ascii="Arial" w:eastAsia="Times New Roman" w:hAnsi="Arial" w:cs="Arial"/>
          <w:color w:val="2B2B2B"/>
          <w:sz w:val="24"/>
          <w:szCs w:val="24"/>
          <w:lang w:eastAsia="ru-RU"/>
        </w:rPr>
        <w:t> - комплекс сооружений (станционные сооружения, автостоянки, грузовые терминалы (логистические центры), станции (мастерские) технического обслуживания и ремонта автотранспортных средств, сооружения и территории для хранения автотранспортных средств, горюче-смазочных материалов, автозаправочные станции), обеспечивающий непрерывность процесса перевозок и безопасную эксплуатацию автотранспортных средств;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контейнер</w:t>
      </w:r>
      <w:r w:rsidRPr="0091197D">
        <w:rPr>
          <w:rFonts w:ascii="Arial" w:eastAsia="Times New Roman" w:hAnsi="Arial" w:cs="Arial"/>
          <w:color w:val="2B2B2B"/>
          <w:sz w:val="24"/>
          <w:szCs w:val="24"/>
          <w:lang w:eastAsia="ru-RU"/>
        </w:rPr>
        <w:t>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крупногабаритный груз</w:t>
      </w:r>
      <w:r w:rsidRPr="0091197D">
        <w:rPr>
          <w:rFonts w:ascii="Arial" w:eastAsia="Times New Roman" w:hAnsi="Arial" w:cs="Arial"/>
          <w:color w:val="2B2B2B"/>
          <w:sz w:val="24"/>
          <w:szCs w:val="24"/>
          <w:lang w:eastAsia="ru-RU"/>
        </w:rPr>
        <w:t> - груз, который с учетом габаритов транспортного средства превышает установленные на территории Кыргызской Республики габариты для движения транспортных средств по автомобильным дорогам;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легковой автомобиль</w:t>
      </w:r>
      <w:r w:rsidRPr="0091197D">
        <w:rPr>
          <w:rFonts w:ascii="Arial" w:eastAsia="Times New Roman" w:hAnsi="Arial" w:cs="Arial"/>
          <w:color w:val="2B2B2B"/>
          <w:sz w:val="24"/>
          <w:szCs w:val="24"/>
          <w:lang w:eastAsia="ru-RU"/>
        </w:rPr>
        <w:t> - автотранспортное средство, предназначенное для автомобильной перевозки пассажиров и багажа и имеющее не более восьми мест, не включая место водителя;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маршрут</w:t>
      </w:r>
      <w:r w:rsidRPr="0091197D">
        <w:rPr>
          <w:rFonts w:ascii="Arial" w:eastAsia="Times New Roman" w:hAnsi="Arial" w:cs="Arial"/>
          <w:color w:val="2B2B2B"/>
          <w:sz w:val="24"/>
          <w:szCs w:val="24"/>
          <w:lang w:eastAsia="ru-RU"/>
        </w:rPr>
        <w:t> - путь следования автотранспортных сре</w:t>
      </w:r>
      <w:proofErr w:type="gramStart"/>
      <w:r w:rsidRPr="0091197D">
        <w:rPr>
          <w:rFonts w:ascii="Arial" w:eastAsia="Times New Roman" w:hAnsi="Arial" w:cs="Arial"/>
          <w:color w:val="2B2B2B"/>
          <w:sz w:val="24"/>
          <w:szCs w:val="24"/>
          <w:lang w:eastAsia="ru-RU"/>
        </w:rPr>
        <w:t>дств дл</w:t>
      </w:r>
      <w:proofErr w:type="gramEnd"/>
      <w:r w:rsidRPr="0091197D">
        <w:rPr>
          <w:rFonts w:ascii="Arial" w:eastAsia="Times New Roman" w:hAnsi="Arial" w:cs="Arial"/>
          <w:color w:val="2B2B2B"/>
          <w:sz w:val="24"/>
          <w:szCs w:val="24"/>
          <w:lang w:eastAsia="ru-RU"/>
        </w:rPr>
        <w:t>я перевозки пассажиров и грузов между определенными пунктами;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маршрутное такси</w:t>
      </w:r>
      <w:r w:rsidRPr="0091197D">
        <w:rPr>
          <w:rFonts w:ascii="Arial" w:eastAsia="Times New Roman" w:hAnsi="Arial" w:cs="Arial"/>
          <w:color w:val="2B2B2B"/>
          <w:sz w:val="24"/>
          <w:szCs w:val="24"/>
          <w:lang w:eastAsia="ru-RU"/>
        </w:rPr>
        <w:t> - автобус особо малого класса, предназначенный для перевозки пассажиров и багажа по установленному маршруту;</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междугородные автомобильные перевозки</w:t>
      </w:r>
      <w:r w:rsidRPr="0091197D">
        <w:rPr>
          <w:rFonts w:ascii="Arial" w:eastAsia="Times New Roman" w:hAnsi="Arial" w:cs="Arial"/>
          <w:color w:val="2B2B2B"/>
          <w:sz w:val="24"/>
          <w:szCs w:val="24"/>
          <w:lang w:eastAsia="ru-RU"/>
        </w:rPr>
        <w:t> - перевозки автотранспортным средством, осуществляемые между городами или иными населенными пунктами на расстоянии более 60 км;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международные автомобильные перевозки</w:t>
      </w:r>
      <w:r w:rsidRPr="0091197D">
        <w:rPr>
          <w:rFonts w:ascii="Arial" w:eastAsia="Times New Roman" w:hAnsi="Arial" w:cs="Arial"/>
          <w:color w:val="2B2B2B"/>
          <w:sz w:val="24"/>
          <w:szCs w:val="24"/>
          <w:lang w:eastAsia="ru-RU"/>
        </w:rPr>
        <w:t> - перевозки автотранспортным средством грузов или пассажиров за пределы территории Кыргызской Республики или на территорию Кыргызской Республики, а также перевозки автотранспортным средством грузов или пассажиров транзитом через территорию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муниципальный пассажирский транспорт</w:t>
      </w:r>
      <w:r w:rsidRPr="0091197D">
        <w:rPr>
          <w:rFonts w:ascii="Arial" w:eastAsia="Times New Roman" w:hAnsi="Arial" w:cs="Arial"/>
          <w:color w:val="2B2B2B"/>
          <w:sz w:val="24"/>
          <w:szCs w:val="24"/>
          <w:lang w:eastAsia="ru-RU"/>
        </w:rPr>
        <w:t> - транспортные средства общего пользования, находящиеся в собственности муниципалитета и предназначенные для перевозки пассажиров и багажа;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spellStart"/>
      <w:r w:rsidRPr="0091197D">
        <w:rPr>
          <w:rFonts w:ascii="Arial" w:eastAsia="Times New Roman" w:hAnsi="Arial" w:cs="Arial"/>
          <w:b/>
          <w:bCs/>
          <w:color w:val="2B2B2B"/>
          <w:sz w:val="24"/>
          <w:szCs w:val="24"/>
          <w:lang w:eastAsia="ru-RU"/>
        </w:rPr>
        <w:t>мультимодальные</w:t>
      </w:r>
      <w:proofErr w:type="spellEnd"/>
      <w:r w:rsidRPr="0091197D">
        <w:rPr>
          <w:rFonts w:ascii="Arial" w:eastAsia="Times New Roman" w:hAnsi="Arial" w:cs="Arial"/>
          <w:b/>
          <w:bCs/>
          <w:color w:val="2B2B2B"/>
          <w:sz w:val="24"/>
          <w:szCs w:val="24"/>
          <w:lang w:eastAsia="ru-RU"/>
        </w:rPr>
        <w:t xml:space="preserve"> перевозки</w:t>
      </w:r>
      <w:r w:rsidRPr="0091197D">
        <w:rPr>
          <w:rFonts w:ascii="Arial" w:eastAsia="Times New Roman" w:hAnsi="Arial" w:cs="Arial"/>
          <w:color w:val="2B2B2B"/>
          <w:sz w:val="24"/>
          <w:szCs w:val="24"/>
          <w:lang w:eastAsia="ru-RU"/>
        </w:rPr>
        <w:t> - перевозки, осуществляемые несколькими видами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нерегулярные перевозки пассажиров и багажа</w:t>
      </w:r>
      <w:r w:rsidRPr="0091197D">
        <w:rPr>
          <w:rFonts w:ascii="Arial" w:eastAsia="Times New Roman" w:hAnsi="Arial" w:cs="Arial"/>
          <w:color w:val="2B2B2B"/>
          <w:sz w:val="24"/>
          <w:szCs w:val="24"/>
          <w:lang w:eastAsia="ru-RU"/>
        </w:rPr>
        <w:t> - перевозки, носящие разовый (нерегулярный) характер, осуществляемые с использованием автобусов между определенными пунктами перевозки;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неделимый груз</w:t>
      </w:r>
      <w:r w:rsidRPr="0091197D">
        <w:rPr>
          <w:rFonts w:ascii="Arial" w:eastAsia="Times New Roman" w:hAnsi="Arial" w:cs="Arial"/>
          <w:color w:val="2B2B2B"/>
          <w:sz w:val="24"/>
          <w:szCs w:val="24"/>
          <w:lang w:eastAsia="ru-RU"/>
        </w:rPr>
        <w:t> - груз, который при перевозке по автомобильным дорогам не может быть разделен на две или более части без чрезмерных затрат или без риска его порчи;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номер маршрута</w:t>
      </w:r>
      <w:r w:rsidRPr="0091197D">
        <w:rPr>
          <w:rFonts w:ascii="Arial" w:eastAsia="Times New Roman" w:hAnsi="Arial" w:cs="Arial"/>
          <w:color w:val="2B2B2B"/>
          <w:sz w:val="24"/>
          <w:szCs w:val="24"/>
          <w:lang w:eastAsia="ru-RU"/>
        </w:rPr>
        <w:t> - порядковый номер автобусного маршрута, характеризующий вид сообщения, внесенный в реестр государственного уполномоченного органа в области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опасные грузы</w:t>
      </w:r>
      <w:r w:rsidRPr="0091197D">
        <w:rPr>
          <w:rFonts w:ascii="Arial" w:eastAsia="Times New Roman" w:hAnsi="Arial" w:cs="Arial"/>
          <w:color w:val="2B2B2B"/>
          <w:sz w:val="24"/>
          <w:szCs w:val="24"/>
          <w:lang w:eastAsia="ru-RU"/>
        </w:rPr>
        <w:t xml:space="preserve"> - грузы, которые в силу присущих им свойств и особенностей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w:t>
      </w:r>
      <w:proofErr w:type="spellStart"/>
      <w:r w:rsidRPr="0091197D">
        <w:rPr>
          <w:rFonts w:ascii="Arial" w:eastAsia="Times New Roman" w:hAnsi="Arial" w:cs="Arial"/>
          <w:color w:val="2B2B2B"/>
          <w:sz w:val="24"/>
          <w:szCs w:val="24"/>
          <w:lang w:eastAsia="ru-RU"/>
        </w:rPr>
        <w:t>травмирования</w:t>
      </w:r>
      <w:proofErr w:type="spellEnd"/>
      <w:r w:rsidRPr="0091197D">
        <w:rPr>
          <w:rFonts w:ascii="Arial" w:eastAsia="Times New Roman" w:hAnsi="Arial" w:cs="Arial"/>
          <w:color w:val="2B2B2B"/>
          <w:sz w:val="24"/>
          <w:szCs w:val="24"/>
          <w:lang w:eastAsia="ru-RU"/>
        </w:rPr>
        <w:t xml:space="preserve"> или заболевания людей, животных, нанести вред окружающей среде и экологическому равновесию;</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пассажир</w:t>
      </w:r>
      <w:r w:rsidRPr="0091197D">
        <w:rPr>
          <w:rFonts w:ascii="Arial" w:eastAsia="Times New Roman" w:hAnsi="Arial" w:cs="Arial"/>
          <w:color w:val="2B2B2B"/>
          <w:sz w:val="24"/>
          <w:szCs w:val="24"/>
          <w:lang w:eastAsia="ru-RU"/>
        </w:rPr>
        <w:t xml:space="preserve"> - физическое лицо, имеющее проездной документ (билет) и перевозимое на автотранспортном </w:t>
      </w:r>
      <w:proofErr w:type="gramStart"/>
      <w:r w:rsidRPr="0091197D">
        <w:rPr>
          <w:rFonts w:ascii="Arial" w:eastAsia="Times New Roman" w:hAnsi="Arial" w:cs="Arial"/>
          <w:color w:val="2B2B2B"/>
          <w:sz w:val="24"/>
          <w:szCs w:val="24"/>
          <w:lang w:eastAsia="ru-RU"/>
        </w:rPr>
        <w:t>средстве</w:t>
      </w:r>
      <w:proofErr w:type="gramEnd"/>
      <w:r w:rsidRPr="0091197D">
        <w:rPr>
          <w:rFonts w:ascii="Arial" w:eastAsia="Times New Roman" w:hAnsi="Arial" w:cs="Arial"/>
          <w:color w:val="2B2B2B"/>
          <w:sz w:val="24"/>
          <w:szCs w:val="24"/>
          <w:lang w:eastAsia="ru-RU"/>
        </w:rPr>
        <w:t xml:space="preserve"> на основании проездного документа (билета) либо на иных законных основаниях;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пригородные автомобильные перевозки</w:t>
      </w:r>
      <w:r w:rsidRPr="0091197D">
        <w:rPr>
          <w:rFonts w:ascii="Arial" w:eastAsia="Times New Roman" w:hAnsi="Arial" w:cs="Arial"/>
          <w:color w:val="2B2B2B"/>
          <w:sz w:val="24"/>
          <w:szCs w:val="24"/>
          <w:lang w:eastAsia="ru-RU"/>
        </w:rPr>
        <w:t> - перевозки, осуществляемые между городами и иными населенными пунктами на расстоянии до 60 км;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 xml:space="preserve">перевозки </w:t>
      </w:r>
      <w:proofErr w:type="gramStart"/>
      <w:r w:rsidRPr="0091197D">
        <w:rPr>
          <w:rFonts w:ascii="Arial" w:eastAsia="Times New Roman" w:hAnsi="Arial" w:cs="Arial"/>
          <w:b/>
          <w:bCs/>
          <w:color w:val="2B2B2B"/>
          <w:sz w:val="24"/>
          <w:szCs w:val="24"/>
          <w:lang w:eastAsia="ru-RU"/>
        </w:rPr>
        <w:t>в</w:t>
      </w:r>
      <w:proofErr w:type="gramEnd"/>
      <w:r w:rsidRPr="0091197D">
        <w:rPr>
          <w:rFonts w:ascii="Arial" w:eastAsia="Times New Roman" w:hAnsi="Arial" w:cs="Arial"/>
          <w:b/>
          <w:bCs/>
          <w:color w:val="2B2B2B"/>
          <w:sz w:val="24"/>
          <w:szCs w:val="24"/>
          <w:lang w:eastAsia="ru-RU"/>
        </w:rPr>
        <w:t xml:space="preserve"> (</w:t>
      </w:r>
      <w:proofErr w:type="gramStart"/>
      <w:r w:rsidRPr="0091197D">
        <w:rPr>
          <w:rFonts w:ascii="Arial" w:eastAsia="Times New Roman" w:hAnsi="Arial" w:cs="Arial"/>
          <w:b/>
          <w:bCs/>
          <w:color w:val="2B2B2B"/>
          <w:sz w:val="24"/>
          <w:szCs w:val="24"/>
          <w:lang w:eastAsia="ru-RU"/>
        </w:rPr>
        <w:t>из</w:t>
      </w:r>
      <w:proofErr w:type="gramEnd"/>
      <w:r w:rsidRPr="0091197D">
        <w:rPr>
          <w:rFonts w:ascii="Arial" w:eastAsia="Times New Roman" w:hAnsi="Arial" w:cs="Arial"/>
          <w:b/>
          <w:bCs/>
          <w:color w:val="2B2B2B"/>
          <w:sz w:val="24"/>
          <w:szCs w:val="24"/>
          <w:lang w:eastAsia="ru-RU"/>
        </w:rPr>
        <w:t>) третьи (третьих) страны (стран)</w:t>
      </w:r>
      <w:r w:rsidRPr="0091197D">
        <w:rPr>
          <w:rFonts w:ascii="Arial" w:eastAsia="Times New Roman" w:hAnsi="Arial" w:cs="Arial"/>
          <w:color w:val="2B2B2B"/>
          <w:sz w:val="24"/>
          <w:szCs w:val="24"/>
          <w:lang w:eastAsia="ru-RU"/>
        </w:rPr>
        <w:t> - перевозки, выполняемые автоперевозчиками одного государства с территории другого государства на территорию третьего государства и обратно;</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путевой лист</w:t>
      </w:r>
      <w:r w:rsidRPr="0091197D">
        <w:rPr>
          <w:rFonts w:ascii="Arial" w:eastAsia="Times New Roman" w:hAnsi="Arial" w:cs="Arial"/>
          <w:color w:val="2B2B2B"/>
          <w:sz w:val="24"/>
          <w:szCs w:val="24"/>
          <w:lang w:eastAsia="ru-RU"/>
        </w:rPr>
        <w:t> - документ, служащий для учета и контроля работы транспортного средства, водителя;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прицеп</w:t>
      </w:r>
      <w:r w:rsidRPr="0091197D">
        <w:rPr>
          <w:rFonts w:ascii="Arial" w:eastAsia="Times New Roman" w:hAnsi="Arial" w:cs="Arial"/>
          <w:color w:val="2B2B2B"/>
          <w:sz w:val="24"/>
          <w:szCs w:val="24"/>
          <w:lang w:eastAsia="ru-RU"/>
        </w:rPr>
        <w:t> - транспортное средство, не оборудованное двигателем и предназначенное для движения в составе с механическим транспортным средством - легковым автомобилем, грузовым автомобилем, трактором, мотоциклом и другими транспортными средствами;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полуприцеп</w:t>
      </w:r>
      <w:r w:rsidRPr="0091197D">
        <w:rPr>
          <w:rFonts w:ascii="Arial" w:eastAsia="Times New Roman" w:hAnsi="Arial" w:cs="Arial"/>
          <w:color w:val="2B2B2B"/>
          <w:sz w:val="24"/>
          <w:szCs w:val="24"/>
          <w:lang w:eastAsia="ru-RU"/>
        </w:rPr>
        <w:t> - одно- или двухосная (иногда трехосная) повозка, буксируемая седельным тягачом с помощью опорно-сцепного устройства и передающая на него часть своего веса;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разрешение</w:t>
      </w:r>
      <w:r w:rsidRPr="0091197D">
        <w:rPr>
          <w:rFonts w:ascii="Arial" w:eastAsia="Times New Roman" w:hAnsi="Arial" w:cs="Arial"/>
          <w:color w:val="2B2B2B"/>
          <w:sz w:val="24"/>
          <w:szCs w:val="24"/>
          <w:lang w:eastAsia="ru-RU"/>
        </w:rPr>
        <w:t> - документ, предоставляющий право на проезд автотранспортного средства по территории иностранного государства, включая транзитный проезд;</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регулярные перевозки пассажиров и багажа</w:t>
      </w:r>
      <w:r w:rsidRPr="0091197D">
        <w:rPr>
          <w:rFonts w:ascii="Arial" w:eastAsia="Times New Roman" w:hAnsi="Arial" w:cs="Arial"/>
          <w:color w:val="2B2B2B"/>
          <w:sz w:val="24"/>
          <w:szCs w:val="24"/>
          <w:lang w:eastAsia="ru-RU"/>
        </w:rPr>
        <w:t> - перевозки, осуществляемые перевозчиками с использованием автотранспортных средств, предназначенных для перевозки пассажиров и багажа, по заранее согласованным маршрутам следования с указанием расписаний их движения, начального, конечного и промежуточных пунктов перевозки, остановочных пунктов для высадки и посадки пассажиров;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ручная кладь</w:t>
      </w:r>
      <w:r w:rsidRPr="0091197D">
        <w:rPr>
          <w:rFonts w:ascii="Arial" w:eastAsia="Times New Roman" w:hAnsi="Arial" w:cs="Arial"/>
          <w:color w:val="2B2B2B"/>
          <w:sz w:val="24"/>
          <w:szCs w:val="24"/>
          <w:lang w:eastAsia="ru-RU"/>
        </w:rPr>
        <w:t> - вещи и иное имущество пассажира, не запрещенные по своим свойствам, габаритным размерам и массе к перевозке в салоне автобуса, такси и перевозимые под личную ответственность пассажира;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специальное разрешение</w:t>
      </w:r>
      <w:r w:rsidRPr="0091197D">
        <w:rPr>
          <w:rFonts w:ascii="Arial" w:eastAsia="Times New Roman" w:hAnsi="Arial" w:cs="Arial"/>
          <w:color w:val="2B2B2B"/>
          <w:sz w:val="24"/>
          <w:szCs w:val="24"/>
          <w:lang w:eastAsia="ru-RU"/>
        </w:rPr>
        <w:t> - разовое разрешение на проезд конкретного транспортного средства с крупногабаритным, тяжеловесным или опасным грузом;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схема маршрута</w:t>
      </w:r>
      <w:r w:rsidRPr="0091197D">
        <w:rPr>
          <w:rFonts w:ascii="Arial" w:eastAsia="Times New Roman" w:hAnsi="Arial" w:cs="Arial"/>
          <w:color w:val="2B2B2B"/>
          <w:sz w:val="24"/>
          <w:szCs w:val="24"/>
          <w:lang w:eastAsia="ru-RU"/>
        </w:rPr>
        <w:t> - графическое изображение автобусного маршрута с нанесением аварийно-опасных участков, искусственных сооружений, опасных пересечений на одном уровне, промежуточных диспетчерских пунктов и места отдыха водителей с указанием номера маршрута. На городских маршрутах - с указанием начальных, промежуточных и конечных остановок;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станционные сооружения</w:t>
      </w:r>
      <w:r w:rsidRPr="0091197D">
        <w:rPr>
          <w:rFonts w:ascii="Arial" w:eastAsia="Times New Roman" w:hAnsi="Arial" w:cs="Arial"/>
          <w:color w:val="2B2B2B"/>
          <w:sz w:val="24"/>
          <w:szCs w:val="24"/>
          <w:lang w:eastAsia="ru-RU"/>
        </w:rPr>
        <w:t xml:space="preserve"> - автовокзалы, автостанции и </w:t>
      </w:r>
      <w:proofErr w:type="spellStart"/>
      <w:r w:rsidRPr="0091197D">
        <w:rPr>
          <w:rFonts w:ascii="Arial" w:eastAsia="Times New Roman" w:hAnsi="Arial" w:cs="Arial"/>
          <w:color w:val="2B2B2B"/>
          <w:sz w:val="24"/>
          <w:szCs w:val="24"/>
          <w:lang w:eastAsia="ru-RU"/>
        </w:rPr>
        <w:t>автокассы</w:t>
      </w:r>
      <w:proofErr w:type="spellEnd"/>
      <w:r w:rsidRPr="0091197D">
        <w:rPr>
          <w:rFonts w:ascii="Arial" w:eastAsia="Times New Roman" w:hAnsi="Arial" w:cs="Arial"/>
          <w:color w:val="2B2B2B"/>
          <w:sz w:val="24"/>
          <w:szCs w:val="24"/>
          <w:lang w:eastAsia="ru-RU"/>
        </w:rPr>
        <w:t>, предназначенные для обслуживания пассажиров и перевозчиков;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такси (легковое)</w:t>
      </w:r>
      <w:r w:rsidRPr="0091197D">
        <w:rPr>
          <w:rFonts w:ascii="Arial" w:eastAsia="Times New Roman" w:hAnsi="Arial" w:cs="Arial"/>
          <w:color w:val="2B2B2B"/>
          <w:sz w:val="24"/>
          <w:szCs w:val="24"/>
          <w:lang w:eastAsia="ru-RU"/>
        </w:rPr>
        <w:t> - легковой автомобиль, предназначенный для автомобильной перевозки пассажиров и багажа, оборудованный таксометром, имеющий соответствующие отличительные знаки;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терминал</w:t>
      </w:r>
      <w:r w:rsidRPr="0091197D">
        <w:rPr>
          <w:rFonts w:ascii="Arial" w:eastAsia="Times New Roman" w:hAnsi="Arial" w:cs="Arial"/>
          <w:color w:val="2B2B2B"/>
          <w:sz w:val="24"/>
          <w:szCs w:val="24"/>
          <w:lang w:eastAsia="ru-RU"/>
        </w:rPr>
        <w:t> - производственно-технологический комплекс, предназначенный для осуществления операций, связанных с перевозками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товарно-транспортная накладная</w:t>
      </w:r>
      <w:r w:rsidRPr="0091197D">
        <w:rPr>
          <w:rFonts w:ascii="Arial" w:eastAsia="Times New Roman" w:hAnsi="Arial" w:cs="Arial"/>
          <w:color w:val="2B2B2B"/>
          <w:sz w:val="24"/>
          <w:szCs w:val="24"/>
          <w:lang w:eastAsia="ru-RU"/>
        </w:rPr>
        <w:t> - перевозочный документ, подтверждающий заключение договора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транзитные перевозки</w:t>
      </w:r>
      <w:r w:rsidRPr="0091197D">
        <w:rPr>
          <w:rFonts w:ascii="Arial" w:eastAsia="Times New Roman" w:hAnsi="Arial" w:cs="Arial"/>
          <w:color w:val="2B2B2B"/>
          <w:sz w:val="24"/>
          <w:szCs w:val="24"/>
          <w:lang w:eastAsia="ru-RU"/>
        </w:rPr>
        <w:t> - перевозки, выполняемые автотранспортными средствами по территории страны, не являющейся государством регистрации автотранспортных средств, между двумя пунктами, оба из которых расположены в другой стране или других странах;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тяжеловесные грузы</w:t>
      </w:r>
      <w:r w:rsidRPr="0091197D">
        <w:rPr>
          <w:rFonts w:ascii="Arial" w:eastAsia="Times New Roman" w:hAnsi="Arial" w:cs="Arial"/>
          <w:color w:val="2B2B2B"/>
          <w:sz w:val="24"/>
          <w:szCs w:val="24"/>
          <w:lang w:eastAsia="ru-RU"/>
        </w:rPr>
        <w:t> - это груз, который, будучи погружен в транспортное средство, вызывает превышение хотя бы одного из параметров по разрешенной максимальной массе подвижного состава или осевым нагрузкам, определенных в нормативных документах;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фрахт</w:t>
      </w:r>
      <w:r w:rsidRPr="0091197D">
        <w:rPr>
          <w:rFonts w:ascii="Arial" w:eastAsia="Times New Roman" w:hAnsi="Arial" w:cs="Arial"/>
          <w:color w:val="2B2B2B"/>
          <w:sz w:val="24"/>
          <w:szCs w:val="24"/>
          <w:lang w:eastAsia="ru-RU"/>
        </w:rPr>
        <w:t> - провозная плата, уплачиваемая за транспортировку груза и использование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фрахтователь</w:t>
      </w:r>
      <w:r w:rsidRPr="0091197D">
        <w:rPr>
          <w:rFonts w:ascii="Arial" w:eastAsia="Times New Roman" w:hAnsi="Arial" w:cs="Arial"/>
          <w:color w:val="2B2B2B"/>
          <w:sz w:val="24"/>
          <w:szCs w:val="24"/>
          <w:lang w:eastAsia="ru-RU"/>
        </w:rPr>
        <w:t xml:space="preserve"> - физическое или юридическое лицо, которое по договору фрахтования обязуется </w:t>
      </w:r>
      <w:proofErr w:type="gramStart"/>
      <w:r w:rsidRPr="0091197D">
        <w:rPr>
          <w:rFonts w:ascii="Arial" w:eastAsia="Times New Roman" w:hAnsi="Arial" w:cs="Arial"/>
          <w:color w:val="2B2B2B"/>
          <w:sz w:val="24"/>
          <w:szCs w:val="24"/>
          <w:lang w:eastAsia="ru-RU"/>
        </w:rPr>
        <w:t>оплатить стоимость пользования</w:t>
      </w:r>
      <w:proofErr w:type="gramEnd"/>
      <w:r w:rsidRPr="0091197D">
        <w:rPr>
          <w:rFonts w:ascii="Arial" w:eastAsia="Times New Roman" w:hAnsi="Arial" w:cs="Arial"/>
          <w:color w:val="2B2B2B"/>
          <w:sz w:val="24"/>
          <w:szCs w:val="24"/>
          <w:lang w:eastAsia="ru-RU"/>
        </w:rPr>
        <w:t xml:space="preserve">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фрахтовщик</w:t>
      </w:r>
      <w:r w:rsidRPr="0091197D">
        <w:rPr>
          <w:rFonts w:ascii="Arial" w:eastAsia="Times New Roman" w:hAnsi="Arial" w:cs="Arial"/>
          <w:color w:val="2B2B2B"/>
          <w:sz w:val="24"/>
          <w:szCs w:val="24"/>
          <w:lang w:eastAsia="ru-RU"/>
        </w:rPr>
        <w:t>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экспедитор</w:t>
      </w:r>
      <w:r w:rsidRPr="0091197D">
        <w:rPr>
          <w:rFonts w:ascii="Arial" w:eastAsia="Times New Roman" w:hAnsi="Arial" w:cs="Arial"/>
          <w:color w:val="2B2B2B"/>
          <w:sz w:val="24"/>
          <w:szCs w:val="24"/>
          <w:lang w:eastAsia="ru-RU"/>
        </w:rPr>
        <w:t> - агент перевозчика, организующий транспортно-экспедиторское обслуживание;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электротранспорт (троллейбус)</w:t>
      </w:r>
      <w:r w:rsidRPr="0091197D">
        <w:rPr>
          <w:rFonts w:ascii="Arial" w:eastAsia="Times New Roman" w:hAnsi="Arial" w:cs="Arial"/>
          <w:color w:val="2B2B2B"/>
          <w:sz w:val="24"/>
          <w:szCs w:val="24"/>
          <w:lang w:eastAsia="ru-RU"/>
        </w:rPr>
        <w:t> - транспортное средство (обычно пассажирское) с электрическим приводом, получающее электрический ток от внешнего источника питания;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b/>
          <w:bCs/>
          <w:color w:val="2B2B2B"/>
          <w:sz w:val="24"/>
          <w:szCs w:val="24"/>
          <w:lang w:eastAsia="ru-RU"/>
        </w:rPr>
        <w:t>электромобиль</w:t>
      </w:r>
      <w:r w:rsidRPr="0091197D">
        <w:rPr>
          <w:rFonts w:ascii="Arial" w:eastAsia="Times New Roman" w:hAnsi="Arial" w:cs="Arial"/>
          <w:color w:val="2B2B2B"/>
          <w:sz w:val="24"/>
          <w:szCs w:val="24"/>
          <w:lang w:eastAsia="ru-RU"/>
        </w:rPr>
        <w:t> - автомобиль, приводимый в движение одним или несколькими электродвигателями с питанием от независимого источника электроэнергии (аккумуляторы, топливные элементы, конденсаторы и т.п.), без двигателя внутреннего сгорания.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12" w:history="1">
        <w:r w:rsidRPr="0091197D">
          <w:rPr>
            <w:rFonts w:ascii="Arial" w:eastAsia="Times New Roman" w:hAnsi="Arial" w:cs="Arial"/>
            <w:i/>
            <w:iCs/>
            <w:color w:val="0000FF"/>
            <w:sz w:val="24"/>
            <w:szCs w:val="24"/>
            <w:u w:val="single"/>
            <w:lang w:eastAsia="ru-RU"/>
          </w:rPr>
          <w:t>12 августа 2020 года № 122</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5" w:name="st_4"/>
      <w:bookmarkEnd w:id="5"/>
      <w:r w:rsidRPr="0091197D">
        <w:rPr>
          <w:rFonts w:ascii="Arial" w:eastAsia="Times New Roman" w:hAnsi="Arial" w:cs="Arial"/>
          <w:b/>
          <w:bCs/>
          <w:color w:val="2B2B2B"/>
          <w:sz w:val="24"/>
          <w:szCs w:val="24"/>
          <w:lang w:eastAsia="ru-RU"/>
        </w:rPr>
        <w:t>Статья 4. Виды автомобильных перевозок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Автомобильные перевозки подразделяются на перевозки: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пассажиров и багажа;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почты.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По видам сообщения автомобильные перевозки подразделяются: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 при перевозке пассажиров и багажа - на </w:t>
      </w:r>
      <w:proofErr w:type="gramStart"/>
      <w:r w:rsidRPr="0091197D">
        <w:rPr>
          <w:rFonts w:ascii="Arial" w:eastAsia="Times New Roman" w:hAnsi="Arial" w:cs="Arial"/>
          <w:color w:val="2B2B2B"/>
          <w:sz w:val="24"/>
          <w:szCs w:val="24"/>
          <w:lang w:eastAsia="ru-RU"/>
        </w:rPr>
        <w:t>международные</w:t>
      </w:r>
      <w:proofErr w:type="gramEnd"/>
      <w:r w:rsidRPr="0091197D">
        <w:rPr>
          <w:rFonts w:ascii="Arial" w:eastAsia="Times New Roman" w:hAnsi="Arial" w:cs="Arial"/>
          <w:color w:val="2B2B2B"/>
          <w:sz w:val="24"/>
          <w:szCs w:val="24"/>
          <w:lang w:eastAsia="ru-RU"/>
        </w:rPr>
        <w:t>, междугородные, городские и пригородные;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при перевозке грузов - на внутриреспубликанские и международные (двусторонние, транзитные, в третьи страны).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По характеру организации автомобильные перевозки подразделяются: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 при перевозке пассажиров и багажа - на </w:t>
      </w:r>
      <w:proofErr w:type="gramStart"/>
      <w:r w:rsidRPr="0091197D">
        <w:rPr>
          <w:rFonts w:ascii="Arial" w:eastAsia="Times New Roman" w:hAnsi="Arial" w:cs="Arial"/>
          <w:color w:val="2B2B2B"/>
          <w:sz w:val="24"/>
          <w:szCs w:val="24"/>
          <w:lang w:eastAsia="ru-RU"/>
        </w:rPr>
        <w:t>регулярные</w:t>
      </w:r>
      <w:proofErr w:type="gramEnd"/>
      <w:r w:rsidRPr="0091197D">
        <w:rPr>
          <w:rFonts w:ascii="Arial" w:eastAsia="Times New Roman" w:hAnsi="Arial" w:cs="Arial"/>
          <w:color w:val="2B2B2B"/>
          <w:sz w:val="24"/>
          <w:szCs w:val="24"/>
          <w:lang w:eastAsia="ru-RU"/>
        </w:rPr>
        <w:t xml:space="preserve"> и нерегулярные;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2) при перевозке грузов - на </w:t>
      </w:r>
      <w:proofErr w:type="gramStart"/>
      <w:r w:rsidRPr="0091197D">
        <w:rPr>
          <w:rFonts w:ascii="Arial" w:eastAsia="Times New Roman" w:hAnsi="Arial" w:cs="Arial"/>
          <w:color w:val="2B2B2B"/>
          <w:sz w:val="24"/>
          <w:szCs w:val="24"/>
          <w:lang w:eastAsia="ru-RU"/>
        </w:rPr>
        <w:t>прямые</w:t>
      </w:r>
      <w:proofErr w:type="gramEnd"/>
      <w:r w:rsidRPr="0091197D">
        <w:rPr>
          <w:rFonts w:ascii="Arial" w:eastAsia="Times New Roman" w:hAnsi="Arial" w:cs="Arial"/>
          <w:color w:val="2B2B2B"/>
          <w:sz w:val="24"/>
          <w:szCs w:val="24"/>
          <w:lang w:eastAsia="ru-RU"/>
        </w:rPr>
        <w:t xml:space="preserve"> и </w:t>
      </w:r>
      <w:proofErr w:type="spellStart"/>
      <w:r w:rsidRPr="0091197D">
        <w:rPr>
          <w:rFonts w:ascii="Arial" w:eastAsia="Times New Roman" w:hAnsi="Arial" w:cs="Arial"/>
          <w:color w:val="2B2B2B"/>
          <w:sz w:val="24"/>
          <w:szCs w:val="24"/>
          <w:lang w:eastAsia="ru-RU"/>
        </w:rPr>
        <w:t>мультимодальные</w:t>
      </w:r>
      <w:proofErr w:type="spellEnd"/>
      <w:r w:rsidRPr="0091197D">
        <w:rPr>
          <w:rFonts w:ascii="Arial" w:eastAsia="Times New Roman" w:hAnsi="Arial" w:cs="Arial"/>
          <w:color w:val="2B2B2B"/>
          <w:sz w:val="24"/>
          <w:szCs w:val="24"/>
          <w:lang w:eastAsia="ru-RU"/>
        </w:rPr>
        <w:t>.</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6" w:name="st_5"/>
      <w:bookmarkEnd w:id="6"/>
      <w:r w:rsidRPr="0091197D">
        <w:rPr>
          <w:rFonts w:ascii="Arial" w:eastAsia="Times New Roman" w:hAnsi="Arial" w:cs="Arial"/>
          <w:b/>
          <w:bCs/>
          <w:color w:val="2B2B2B"/>
          <w:sz w:val="24"/>
          <w:szCs w:val="24"/>
          <w:lang w:eastAsia="ru-RU"/>
        </w:rPr>
        <w:t>Статья 5. Обеспечение мобилизационной готовности и привлечение автомобильного транспорта к ликвидации чрезвычайных ситуаций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Мобилизационная подготовка автомобильного транспорта осуществляется органами государственной власти, органами местного самоуправления, а также юридическими лицами.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Органы государственной власти не вправе вмешиваться в хозяйственную деятельность перевозчиков, а также отвлекать их эксплуатационный персонал на другие работы.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При возникновении чрезвычайных ситуаций природного и техногенного характера, а также при введении чрезвычайного положения государственные органы, в пределах предоставленных им полномочий, вправе привлекать перевозчиков к выполнению работ, связанных с ликвидацией последствий чрезвычайных ситуаций, с обязательным возмещением материальных затрат и ущерба в порядке, установленном законодательством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Финансирование мероприятий по мобилизационной подготовке автомобильного транспорта осуществляется в соответствии с законодательством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Отношения, связанные с обеспечением мобилизационной готовности автомобильного транспорта и выполнением мероприятий по гражданской защите и аварийно-спасательным работам, регулируются нормативными правовыми актами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13" w:history="1">
        <w:r w:rsidRPr="0091197D">
          <w:rPr>
            <w:rFonts w:ascii="Arial" w:eastAsia="Times New Roman" w:hAnsi="Arial" w:cs="Arial"/>
            <w:i/>
            <w:iCs/>
            <w:color w:val="0000FF"/>
            <w:sz w:val="24"/>
            <w:szCs w:val="24"/>
            <w:u w:val="single"/>
            <w:lang w:eastAsia="ru-RU"/>
          </w:rPr>
          <w:t>24 октября 2022 года № 99</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7" w:name="st_6"/>
      <w:bookmarkEnd w:id="7"/>
      <w:r w:rsidRPr="0091197D">
        <w:rPr>
          <w:rFonts w:ascii="Arial" w:eastAsia="Times New Roman" w:hAnsi="Arial" w:cs="Arial"/>
          <w:b/>
          <w:bCs/>
          <w:color w:val="2B2B2B"/>
          <w:sz w:val="24"/>
          <w:szCs w:val="24"/>
          <w:lang w:eastAsia="ru-RU"/>
        </w:rPr>
        <w:t>Статья 6. Требования, предъявляемые к перевозчикам и автотранспортным средствам в части обеспечения безопасности перевозок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К перевозкам пассажиров, багажа и грузов допускаются перевозчики, имеющие: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документы, подтверждающие их квалификацию и профессиональную пригодность;</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автотранспортные средства, пригодные к осуществлению соответствующего вида перевозок и отвечающие требованиям технического регламента ЕАЭС "О безопасности колесных транспортных средств;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документы, подтверждающие наличие государственной аттестации (дипломов) должностных лиц, ответственных за обеспечение требований безопасности при выполнении автомобильных перевозок;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документы, подтверждающие страхование гражданской ответственности перевозчика перед пассажирами и об обязательном страховании гражданско-правовой ответственности владельцев транспортных средств.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Перевозчики, как владельцы автотранспортных средств - источника повышенной опасности, обязаны обеспечить безопасность жизни и здоровья граждан, сохранность перевозимого имущества, безопасность движения транспортных средств, надлежащее техническое состояние автотранспортных средств, предназначенных для перевозки пассажиров, багажа и грузов, соблюдение режима труда и отдыха водителей и охрану окружающей среды.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К перевозкам пассажиров автобусами допускаются водители, имеющие водительское удостоверение соответствующей категории и профессиональный стаж работы не менее трех лет.</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4. (Утратила силу в соответствии с </w:t>
      </w:r>
      <w:hyperlink r:id="rId14" w:history="1">
        <w:r w:rsidRPr="0091197D">
          <w:rPr>
            <w:rFonts w:ascii="Arial" w:eastAsia="Times New Roman" w:hAnsi="Arial" w:cs="Arial"/>
            <w:i/>
            <w:iCs/>
            <w:color w:val="0000FF"/>
            <w:sz w:val="24"/>
            <w:szCs w:val="24"/>
            <w:u w:val="single"/>
            <w:lang w:eastAsia="ru-RU"/>
          </w:rPr>
          <w:t>Законом</w:t>
        </w:r>
      </w:hyperlink>
      <w:r w:rsidRPr="0091197D">
        <w:rPr>
          <w:rFonts w:ascii="Arial" w:eastAsia="Times New Roman" w:hAnsi="Arial" w:cs="Arial"/>
          <w:i/>
          <w:iCs/>
          <w:color w:val="2B2B2B"/>
          <w:sz w:val="24"/>
          <w:szCs w:val="24"/>
          <w:lang w:eastAsia="ru-RU"/>
        </w:rPr>
        <w:t>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24 октября 2022 года № 99)</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В автобусах запрещается перевозка груза, в том числе багажа, вне багажного отделения.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Запрещается использование автомобилей с правосторонним расположением рулевого колеса относительно оси автомобиля для коммерческой перевозки пассажиров, багажа и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r w:rsidRPr="0091197D">
        <w:rPr>
          <w:rFonts w:ascii="Arial" w:eastAsia="Times New Roman" w:hAnsi="Arial" w:cs="Arial"/>
          <w:i/>
          <w:iCs/>
          <w:color w:val="1F497D"/>
          <w:sz w:val="24"/>
          <w:szCs w:val="24"/>
          <w:lang w:eastAsia="ru-RU"/>
        </w:rPr>
        <w:t>См. также:</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hyperlink r:id="rId15" w:history="1">
        <w:r w:rsidRPr="0091197D">
          <w:rPr>
            <w:rFonts w:ascii="Arial" w:eastAsia="Times New Roman" w:hAnsi="Arial" w:cs="Arial"/>
            <w:i/>
            <w:iCs/>
            <w:color w:val="0000FF"/>
            <w:sz w:val="24"/>
            <w:szCs w:val="24"/>
            <w:u w:val="single"/>
            <w:lang w:eastAsia="ru-RU"/>
          </w:rPr>
          <w:t>Решение</w:t>
        </w:r>
      </w:hyperlink>
      <w:r w:rsidRPr="0091197D">
        <w:rPr>
          <w:rFonts w:ascii="Arial" w:eastAsia="Times New Roman" w:hAnsi="Arial" w:cs="Arial"/>
          <w:i/>
          <w:iCs/>
          <w:color w:val="1F497D"/>
          <w:sz w:val="24"/>
          <w:szCs w:val="24"/>
          <w:lang w:eastAsia="ru-RU"/>
        </w:rPr>
        <w:t xml:space="preserve"> Конституционной палаты Верховного суда </w:t>
      </w:r>
      <w:proofErr w:type="gramStart"/>
      <w:r w:rsidRPr="0091197D">
        <w:rPr>
          <w:rFonts w:ascii="Arial" w:eastAsia="Times New Roman" w:hAnsi="Arial" w:cs="Arial"/>
          <w:i/>
          <w:iCs/>
          <w:color w:val="1F497D"/>
          <w:sz w:val="24"/>
          <w:szCs w:val="24"/>
          <w:lang w:eastAsia="ru-RU"/>
        </w:rPr>
        <w:t>КР</w:t>
      </w:r>
      <w:proofErr w:type="gramEnd"/>
      <w:r w:rsidRPr="0091197D">
        <w:rPr>
          <w:rFonts w:ascii="Arial" w:eastAsia="Times New Roman" w:hAnsi="Arial" w:cs="Arial"/>
          <w:i/>
          <w:iCs/>
          <w:color w:val="1F497D"/>
          <w:sz w:val="24"/>
          <w:szCs w:val="24"/>
          <w:lang w:eastAsia="ru-RU"/>
        </w:rPr>
        <w:t xml:space="preserve"> от 16 ноября 2016 года № 7-р.</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r w:rsidRPr="0091197D">
        <w:rPr>
          <w:rFonts w:ascii="Arial" w:eastAsia="Times New Roman" w:hAnsi="Arial" w:cs="Arial"/>
          <w:i/>
          <w:iCs/>
          <w:color w:val="1F497D"/>
          <w:sz w:val="24"/>
          <w:szCs w:val="24"/>
          <w:lang w:eastAsia="ru-RU"/>
        </w:rPr>
        <w:t>Внимание! В соответствии со </w:t>
      </w:r>
      <w:hyperlink r:id="rId16" w:anchor="st_56" w:history="1">
        <w:r w:rsidRPr="0091197D">
          <w:rPr>
            <w:rFonts w:ascii="Arial" w:eastAsia="Times New Roman" w:hAnsi="Arial" w:cs="Arial"/>
            <w:i/>
            <w:iCs/>
            <w:color w:val="0000FF"/>
            <w:sz w:val="24"/>
            <w:szCs w:val="24"/>
            <w:u w:val="single"/>
            <w:lang w:eastAsia="ru-RU"/>
          </w:rPr>
          <w:t>статьей 56</w:t>
        </w:r>
      </w:hyperlink>
      <w:r w:rsidRPr="0091197D">
        <w:rPr>
          <w:rFonts w:ascii="Arial" w:eastAsia="Times New Roman" w:hAnsi="Arial" w:cs="Arial"/>
          <w:i/>
          <w:iCs/>
          <w:color w:val="1F497D"/>
          <w:sz w:val="24"/>
          <w:szCs w:val="24"/>
          <w:lang w:eastAsia="ru-RU"/>
        </w:rPr>
        <w:t> настоящего Закона часть 6 вступает в силу с 1 января 2020 года.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Автобусы по длине и по количеству мест для пассажиров делятся на классы: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особо малого класса (до 6,9 м) - от 9 до 16 мест для сидения;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малого класса (7,0 - 7,9 м) - от 17 до 25 мест для сидения;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среднего (8,0 - 10,4 м) - от 26 до 35 мест для сидения;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большого класса (10,5 - 12,0 м) - от 36 до 45 мест для сидения;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особо большого класса (16,5 м и более) - более 46 мест для сидения.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17" w:history="1">
        <w:r w:rsidRPr="0091197D">
          <w:rPr>
            <w:rFonts w:ascii="Arial" w:eastAsia="Times New Roman" w:hAnsi="Arial" w:cs="Arial"/>
            <w:i/>
            <w:iCs/>
            <w:color w:val="0000FF"/>
            <w:sz w:val="24"/>
            <w:szCs w:val="24"/>
            <w:u w:val="single"/>
            <w:lang w:eastAsia="ru-RU"/>
          </w:rPr>
          <w:t>24 октября 2022 года № 99</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8" w:name="st_7"/>
      <w:bookmarkEnd w:id="8"/>
      <w:r w:rsidRPr="0091197D">
        <w:rPr>
          <w:rFonts w:ascii="Arial" w:eastAsia="Times New Roman" w:hAnsi="Arial" w:cs="Arial"/>
          <w:b/>
          <w:bCs/>
          <w:color w:val="2B2B2B"/>
          <w:sz w:val="24"/>
          <w:szCs w:val="24"/>
          <w:lang w:eastAsia="ru-RU"/>
        </w:rPr>
        <w:t>Статья 7. Требования по соблюдению водителями автотранспортных средств режима труда и отдыха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При осуществлении водителями международных автомобильных перевозок, межобластных (регулярных и нерегулярных) пассажирских перевозок и перевозок опасных грузов автотранспортные средства подлежат оборудованию контрольными устройствами регистрации режима труда и отдыха водителей (</w:t>
      </w:r>
      <w:proofErr w:type="spellStart"/>
      <w:r w:rsidRPr="0091197D">
        <w:rPr>
          <w:rFonts w:ascii="Arial" w:eastAsia="Times New Roman" w:hAnsi="Arial" w:cs="Arial"/>
          <w:color w:val="2B2B2B"/>
          <w:sz w:val="24"/>
          <w:szCs w:val="24"/>
          <w:lang w:eastAsia="ru-RU"/>
        </w:rPr>
        <w:t>тахографами</w:t>
      </w:r>
      <w:proofErr w:type="spellEnd"/>
      <w:r w:rsidRPr="0091197D">
        <w:rPr>
          <w:rFonts w:ascii="Arial" w:eastAsia="Times New Roman" w:hAnsi="Arial" w:cs="Arial"/>
          <w:color w:val="2B2B2B"/>
          <w:sz w:val="24"/>
          <w:szCs w:val="24"/>
          <w:lang w:eastAsia="ru-RU"/>
        </w:rPr>
        <w:t>). При отсутствии их на автотранспортных средствах необходимо заполнение водителями ежедневных листков учета режима труда и отдыха установленного образца.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Требования по оснащению автотранспортных средств необходимыми средствами контроля режима труда и отдыха водителей устанавливаются Кабинетом Министров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proofErr w:type="gramStart"/>
      <w:r w:rsidRPr="0091197D">
        <w:rPr>
          <w:rFonts w:ascii="Arial" w:eastAsia="Times New Roman" w:hAnsi="Arial" w:cs="Arial"/>
          <w:i/>
          <w:iCs/>
          <w:color w:val="1F497D"/>
          <w:sz w:val="24"/>
          <w:szCs w:val="24"/>
          <w:lang w:eastAsia="ru-RU"/>
        </w:rPr>
        <w:t>См</w:t>
      </w:r>
      <w:proofErr w:type="gramEnd"/>
      <w:r w:rsidRPr="0091197D">
        <w:rPr>
          <w:rFonts w:ascii="Arial" w:eastAsia="Times New Roman" w:hAnsi="Arial" w:cs="Arial"/>
          <w:i/>
          <w:iCs/>
          <w:color w:val="1F497D"/>
          <w:sz w:val="24"/>
          <w:szCs w:val="24"/>
          <w:lang w:eastAsia="ru-RU"/>
        </w:rPr>
        <w:t>.:</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hyperlink r:id="rId18" w:history="1">
        <w:r w:rsidRPr="0091197D">
          <w:rPr>
            <w:rFonts w:ascii="Arial" w:eastAsia="Times New Roman" w:hAnsi="Arial" w:cs="Arial"/>
            <w:i/>
            <w:iCs/>
            <w:color w:val="0000FF"/>
            <w:sz w:val="24"/>
            <w:szCs w:val="24"/>
            <w:u w:val="single"/>
            <w:lang w:eastAsia="ru-RU"/>
          </w:rPr>
          <w:t>постановление</w:t>
        </w:r>
      </w:hyperlink>
      <w:r w:rsidRPr="0091197D">
        <w:rPr>
          <w:rFonts w:ascii="Arial" w:eastAsia="Times New Roman" w:hAnsi="Arial" w:cs="Arial"/>
          <w:i/>
          <w:iCs/>
          <w:color w:val="1F497D"/>
          <w:sz w:val="24"/>
          <w:szCs w:val="24"/>
          <w:lang w:eastAsia="ru-RU"/>
        </w:rPr>
        <w:t xml:space="preserve"> Кабинета Министров </w:t>
      </w:r>
      <w:proofErr w:type="gramStart"/>
      <w:r w:rsidRPr="0091197D">
        <w:rPr>
          <w:rFonts w:ascii="Arial" w:eastAsia="Times New Roman" w:hAnsi="Arial" w:cs="Arial"/>
          <w:i/>
          <w:iCs/>
          <w:color w:val="1F497D"/>
          <w:sz w:val="24"/>
          <w:szCs w:val="24"/>
          <w:lang w:eastAsia="ru-RU"/>
        </w:rPr>
        <w:t>КР</w:t>
      </w:r>
      <w:proofErr w:type="gramEnd"/>
      <w:r w:rsidRPr="0091197D">
        <w:rPr>
          <w:rFonts w:ascii="Arial" w:eastAsia="Times New Roman" w:hAnsi="Arial" w:cs="Arial"/>
          <w:i/>
          <w:iCs/>
          <w:color w:val="1F497D"/>
          <w:sz w:val="24"/>
          <w:szCs w:val="24"/>
          <w:lang w:eastAsia="ru-RU"/>
        </w:rPr>
        <w:t xml:space="preserve"> от 22 сентября 2022 года № 516 "О мерах по оснащению автотранспортных средств контрольным устройством (</w:t>
      </w:r>
      <w:proofErr w:type="spellStart"/>
      <w:r w:rsidRPr="0091197D">
        <w:rPr>
          <w:rFonts w:ascii="Arial" w:eastAsia="Times New Roman" w:hAnsi="Arial" w:cs="Arial"/>
          <w:i/>
          <w:iCs/>
          <w:color w:val="1F497D"/>
          <w:sz w:val="24"/>
          <w:szCs w:val="24"/>
          <w:lang w:eastAsia="ru-RU"/>
        </w:rPr>
        <w:t>тахографом</w:t>
      </w:r>
      <w:proofErr w:type="spellEnd"/>
      <w:r w:rsidRPr="0091197D">
        <w:rPr>
          <w:rFonts w:ascii="Arial" w:eastAsia="Times New Roman" w:hAnsi="Arial" w:cs="Arial"/>
          <w:i/>
          <w:iCs/>
          <w:color w:val="1F497D"/>
          <w:sz w:val="24"/>
          <w:szCs w:val="24"/>
          <w:lang w:eastAsia="ru-RU"/>
        </w:rPr>
        <w:t>) регистрации режима труда и отдыха водителей"</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9" w:name="st_8"/>
      <w:bookmarkEnd w:id="9"/>
      <w:r w:rsidRPr="0091197D">
        <w:rPr>
          <w:rFonts w:ascii="Arial" w:eastAsia="Times New Roman" w:hAnsi="Arial" w:cs="Arial"/>
          <w:b/>
          <w:bCs/>
          <w:color w:val="2B2B2B"/>
          <w:sz w:val="24"/>
          <w:szCs w:val="24"/>
          <w:lang w:eastAsia="ru-RU"/>
        </w:rPr>
        <w:t>Статья 8. Основные принципы автотранспортной деятельности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Работы и услуги в сфере автомобильного транспорта основываются на следующих основных принципах: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приоритет безопасности перевозок, защиты жизни и здоровья людей, их имущества, охраны природы и культурных ценностей;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равенство прав и обязанностей физических и юридических лиц;</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обеспечение свободы выбора перевозчика потребителем автотранспортных услуг, в том числе свободы выбора между использованием собственных автотранспортных средств и услуг перевозчика;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осуществление коммерческих автомобильных перевозок на основании договоров перевозки, организации перевозок, фрахтования и иных договоров и соглашений, предусмотренных законодательством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5) (утратил силу в соответствии с </w:t>
      </w:r>
      <w:hyperlink r:id="rId19" w:history="1">
        <w:r w:rsidRPr="0091197D">
          <w:rPr>
            <w:rFonts w:ascii="Arial" w:eastAsia="Times New Roman" w:hAnsi="Arial" w:cs="Arial"/>
            <w:i/>
            <w:iCs/>
            <w:color w:val="0000FF"/>
            <w:sz w:val="24"/>
            <w:szCs w:val="24"/>
            <w:u w:val="single"/>
            <w:lang w:eastAsia="ru-RU"/>
          </w:rPr>
          <w:t>Законом</w:t>
        </w:r>
      </w:hyperlink>
      <w:r w:rsidRPr="0091197D">
        <w:rPr>
          <w:rFonts w:ascii="Arial" w:eastAsia="Times New Roman" w:hAnsi="Arial" w:cs="Arial"/>
          <w:i/>
          <w:iCs/>
          <w:color w:val="2B2B2B"/>
          <w:sz w:val="24"/>
          <w:szCs w:val="24"/>
          <w:lang w:eastAsia="ru-RU"/>
        </w:rPr>
        <w:t>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24 октября 2022 года № 99)</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обеспечение на всей территории Кыргызской Республики единого автотранспортного пространства за счет применения единых требований и норм осуществления автотранспортной деятельности;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обеспечение граждан и юридических лиц общедоступной информацией об условиях выполнения перевозок автомобильным транспортом общего пользования.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Указанные принципы реализуются путем государственного регулирования и управления автотранспортной деятельностью.</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20" w:history="1">
        <w:r w:rsidRPr="0091197D">
          <w:rPr>
            <w:rFonts w:ascii="Arial" w:eastAsia="Times New Roman" w:hAnsi="Arial" w:cs="Arial"/>
            <w:i/>
            <w:iCs/>
            <w:color w:val="0000FF"/>
            <w:sz w:val="24"/>
            <w:szCs w:val="24"/>
            <w:u w:val="single"/>
            <w:lang w:eastAsia="ru-RU"/>
          </w:rPr>
          <w:t>24 октября 2022 года № 99</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line="276" w:lineRule="atLeast"/>
        <w:ind w:left="1134" w:right="1134"/>
        <w:jc w:val="center"/>
        <w:rPr>
          <w:rFonts w:ascii="Arial" w:eastAsia="Times New Roman" w:hAnsi="Arial" w:cs="Arial"/>
          <w:b/>
          <w:bCs/>
          <w:color w:val="2B2B2B"/>
          <w:sz w:val="24"/>
          <w:szCs w:val="24"/>
          <w:lang w:eastAsia="ru-RU"/>
        </w:rPr>
      </w:pPr>
      <w:bookmarkStart w:id="10" w:name="g2"/>
      <w:bookmarkEnd w:id="10"/>
      <w:r w:rsidRPr="0091197D">
        <w:rPr>
          <w:rFonts w:ascii="Arial" w:eastAsia="Times New Roman" w:hAnsi="Arial" w:cs="Arial"/>
          <w:b/>
          <w:bCs/>
          <w:color w:val="2B2B2B"/>
          <w:sz w:val="24"/>
          <w:szCs w:val="24"/>
          <w:lang w:eastAsia="ru-RU"/>
        </w:rPr>
        <w:t>Глава 2</w:t>
      </w:r>
      <w:r w:rsidRPr="0091197D">
        <w:rPr>
          <w:rFonts w:ascii="Arial" w:eastAsia="Times New Roman" w:hAnsi="Arial" w:cs="Arial"/>
          <w:b/>
          <w:bCs/>
          <w:color w:val="2B2B2B"/>
          <w:sz w:val="24"/>
          <w:szCs w:val="24"/>
          <w:lang w:eastAsia="ru-RU"/>
        </w:rPr>
        <w:br/>
        <w:t>Государственное регулирование деятельности автомобильного транспорта</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11" w:name="st_9"/>
      <w:bookmarkEnd w:id="11"/>
      <w:r w:rsidRPr="0091197D">
        <w:rPr>
          <w:rFonts w:ascii="Arial" w:eastAsia="Times New Roman" w:hAnsi="Arial" w:cs="Arial"/>
          <w:b/>
          <w:bCs/>
          <w:color w:val="2B2B2B"/>
          <w:sz w:val="24"/>
          <w:szCs w:val="24"/>
          <w:lang w:eastAsia="ru-RU"/>
        </w:rPr>
        <w:t>Статья 9. Основные задачи государственного регулирования в сфере автомобильного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Основными задачами государственного регулирования в сфере автомобильного транспорта являются: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обеспечение баланса интересов государства, пользователей услугами автомобильного транспорта и хозяйствующих субъектов, осуществляющих автомобильные перевозки и оказывающих услуги;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создание условий для обеспечения потребностей хозяйствующих субъектов и населения в автомобильных перевозках и транспортных услугах;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защита законных прав и интересов физических и юридических лиц, а также национальных интересов государства;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создание условий для конкурентоспособности отечественных перевозчиков на рынке международных автомобильных перевозок;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социальная направленность государственного регулирования деятельности на автомобильном транспорте, обеспечение приоритета общественных интересов, защита внутреннего рынка автотранспортных услуг;</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установление и обеспечение выполнения равных конкурентных условий на рынке автотранспортных услуг;</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достижение и обеспечение высокого уровня обслуживания в сфере автотранспортной деятельности;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8) создание условий для безопасного выполнения автомобильных перевозок;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9) формирование тарифной политики на автомобильном транспорте общего пользования.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21" w:history="1">
        <w:r w:rsidRPr="0091197D">
          <w:rPr>
            <w:rFonts w:ascii="Arial" w:eastAsia="Times New Roman" w:hAnsi="Arial" w:cs="Arial"/>
            <w:i/>
            <w:iCs/>
            <w:color w:val="0000FF"/>
            <w:sz w:val="24"/>
            <w:szCs w:val="24"/>
            <w:u w:val="single"/>
            <w:lang w:eastAsia="ru-RU"/>
          </w:rPr>
          <w:t>24 октября 2022 года № 99</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12" w:name="st_10"/>
      <w:bookmarkEnd w:id="12"/>
      <w:r w:rsidRPr="0091197D">
        <w:rPr>
          <w:rFonts w:ascii="Arial" w:eastAsia="Times New Roman" w:hAnsi="Arial" w:cs="Arial"/>
          <w:b/>
          <w:bCs/>
          <w:color w:val="2B2B2B"/>
          <w:sz w:val="24"/>
          <w:szCs w:val="24"/>
          <w:lang w:eastAsia="ru-RU"/>
        </w:rPr>
        <w:t>Статья 10. Государственное регулирование и контроль в сфере автомобильного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Государственное регулирование в сфере автомобильного транспорта осуществляется проведением единой государственной политики путем правового обеспечения, лицензирования, технического регулирования, осуществления контроля над соблюдением законодательства Кыргызской Республики об автомобильном транспорте.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2. Государственный </w:t>
      </w:r>
      <w:proofErr w:type="gramStart"/>
      <w:r w:rsidRPr="0091197D">
        <w:rPr>
          <w:rFonts w:ascii="Arial" w:eastAsia="Times New Roman" w:hAnsi="Arial" w:cs="Arial"/>
          <w:color w:val="2B2B2B"/>
          <w:sz w:val="24"/>
          <w:szCs w:val="24"/>
          <w:lang w:eastAsia="ru-RU"/>
        </w:rPr>
        <w:t>контроль за</w:t>
      </w:r>
      <w:proofErr w:type="gramEnd"/>
      <w:r w:rsidRPr="0091197D">
        <w:rPr>
          <w:rFonts w:ascii="Arial" w:eastAsia="Times New Roman" w:hAnsi="Arial" w:cs="Arial"/>
          <w:color w:val="2B2B2B"/>
          <w:sz w:val="24"/>
          <w:szCs w:val="24"/>
          <w:lang w:eastAsia="ru-RU"/>
        </w:rPr>
        <w:t xml:space="preserve"> соблюдением законодательства Кыргызской Республики об автомобильном транспорте осуществляется уполномоченным государственным органом в области транспорта в пределах компетенции, установленной законодательством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3. Государственный </w:t>
      </w:r>
      <w:proofErr w:type="gramStart"/>
      <w:r w:rsidRPr="0091197D">
        <w:rPr>
          <w:rFonts w:ascii="Arial" w:eastAsia="Times New Roman" w:hAnsi="Arial" w:cs="Arial"/>
          <w:color w:val="2B2B2B"/>
          <w:sz w:val="24"/>
          <w:szCs w:val="24"/>
          <w:lang w:eastAsia="ru-RU"/>
        </w:rPr>
        <w:t>контроль за</w:t>
      </w:r>
      <w:proofErr w:type="gramEnd"/>
      <w:r w:rsidRPr="0091197D">
        <w:rPr>
          <w:rFonts w:ascii="Arial" w:eastAsia="Times New Roman" w:hAnsi="Arial" w:cs="Arial"/>
          <w:color w:val="2B2B2B"/>
          <w:sz w:val="24"/>
          <w:szCs w:val="24"/>
          <w:lang w:eastAsia="ru-RU"/>
        </w:rPr>
        <w:t xml:space="preserve"> проездом автотранспортных средств по территории Кыргызской Республики осуществляется в пунктах пропуска через государственную границу Кыргызской Республики и на внутренних стационарных постах, устанавливаемых Кабинетом Министров Кыргызской Республики.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13" w:name="st_11"/>
      <w:bookmarkEnd w:id="13"/>
      <w:r w:rsidRPr="0091197D">
        <w:rPr>
          <w:rFonts w:ascii="Arial" w:eastAsia="Times New Roman" w:hAnsi="Arial" w:cs="Arial"/>
          <w:b/>
          <w:bCs/>
          <w:color w:val="2B2B2B"/>
          <w:sz w:val="24"/>
          <w:szCs w:val="24"/>
          <w:lang w:eastAsia="ru-RU"/>
        </w:rPr>
        <w:t>Статья 11. Тарифы, сборы и плата на автомобильном транспорте общего пользования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Тарифы, сборы и плата, связанные с перевозкой пассажиров, грузов, почты, осуществляемые доминирующими на рынке хозяйствующими субъектами, устанавливаются в соответствии с </w:t>
      </w:r>
      <w:hyperlink r:id="rId22" w:history="1">
        <w:r w:rsidRPr="0091197D">
          <w:rPr>
            <w:rFonts w:ascii="Arial" w:eastAsia="Times New Roman" w:hAnsi="Arial" w:cs="Arial"/>
            <w:color w:val="0000FF"/>
            <w:sz w:val="24"/>
            <w:szCs w:val="24"/>
            <w:u w:val="single"/>
            <w:lang w:eastAsia="ru-RU"/>
          </w:rPr>
          <w:t>Законом</w:t>
        </w:r>
      </w:hyperlink>
      <w:r w:rsidRPr="0091197D">
        <w:rPr>
          <w:rFonts w:ascii="Arial" w:eastAsia="Times New Roman" w:hAnsi="Arial" w:cs="Arial"/>
          <w:color w:val="2B2B2B"/>
          <w:sz w:val="24"/>
          <w:szCs w:val="24"/>
          <w:lang w:eastAsia="ru-RU"/>
        </w:rPr>
        <w:t> Кыргызской Республики "О естественных и разрешенных монополиях в Кыргызской Республике".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Тарифы на пассажирские перевозки на автомобильном транспорте общего пользования устанавливаются местными органами самоуправления в рамках тарифной политики автомобильной перевозки.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Тарифы, сборы и плата на автомобильном транспорте, не регулируемые в соответствии с частью 1 настоящей статьи, устанавливаются на договорной основе.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Тарифы, сборы и плата на перевозки автомобильным транспортом в международном сообщении устанавливаются в соответствии с вступившими в установленном законом порядке в силу международными договорами и соглашениями, участницей которых является Кыргызская Республика.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Порядок введения в действие и применения тарифов, сборов и платы определяется Кабинетом Министров Кыргызской Республики.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14" w:name="st_12"/>
      <w:bookmarkEnd w:id="14"/>
      <w:r w:rsidRPr="0091197D">
        <w:rPr>
          <w:rFonts w:ascii="Arial" w:eastAsia="Times New Roman" w:hAnsi="Arial" w:cs="Arial"/>
          <w:b/>
          <w:bCs/>
          <w:color w:val="2B2B2B"/>
          <w:sz w:val="24"/>
          <w:szCs w:val="24"/>
          <w:lang w:eastAsia="ru-RU"/>
        </w:rPr>
        <w:t>Статья 12. Компетенция Кабинета Министров Кыргызской Республики по регулированию и управлению на автомобильном транспорте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Кабинет Министров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разрабатывает государственную политику в сфере автомобильного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осуществляет международное сотрудничество в сфере автомобильного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определяет порядок проезда автотранспортных сре</w:t>
      </w:r>
      <w:proofErr w:type="gramStart"/>
      <w:r w:rsidRPr="0091197D">
        <w:rPr>
          <w:rFonts w:ascii="Arial" w:eastAsia="Times New Roman" w:hAnsi="Arial" w:cs="Arial"/>
          <w:color w:val="2B2B2B"/>
          <w:sz w:val="24"/>
          <w:szCs w:val="24"/>
          <w:lang w:eastAsia="ru-RU"/>
        </w:rPr>
        <w:t>дств пр</w:t>
      </w:r>
      <w:proofErr w:type="gramEnd"/>
      <w:r w:rsidRPr="0091197D">
        <w:rPr>
          <w:rFonts w:ascii="Arial" w:eastAsia="Times New Roman" w:hAnsi="Arial" w:cs="Arial"/>
          <w:color w:val="2B2B2B"/>
          <w:sz w:val="24"/>
          <w:szCs w:val="24"/>
          <w:lang w:eastAsia="ru-RU"/>
        </w:rPr>
        <w:t>и осуществлении перевозок по территории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утверждает Правила перевозок пассажиров и грузов, в том числе опасных, тяжеловесных, крупногабаритных грузов и скоропортящихся пищевых продуктов, автотранспортными средствами по территории Кыргызской Республики и другие нормативные правовые акты, регулирующие деятельность автомобильного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proofErr w:type="gramStart"/>
      <w:r w:rsidRPr="0091197D">
        <w:rPr>
          <w:rFonts w:ascii="Arial" w:eastAsia="Times New Roman" w:hAnsi="Arial" w:cs="Arial"/>
          <w:i/>
          <w:iCs/>
          <w:color w:val="1F497D"/>
          <w:sz w:val="24"/>
          <w:szCs w:val="24"/>
          <w:lang w:eastAsia="ru-RU"/>
        </w:rPr>
        <w:t>См</w:t>
      </w:r>
      <w:proofErr w:type="gramEnd"/>
      <w:r w:rsidRPr="0091197D">
        <w:rPr>
          <w:rFonts w:ascii="Arial" w:eastAsia="Times New Roman" w:hAnsi="Arial" w:cs="Arial"/>
          <w:i/>
          <w:iCs/>
          <w:color w:val="1F497D"/>
          <w:sz w:val="24"/>
          <w:szCs w:val="24"/>
          <w:lang w:eastAsia="ru-RU"/>
        </w:rPr>
        <w:t>.:</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hyperlink r:id="rId23" w:history="1">
        <w:r w:rsidRPr="0091197D">
          <w:rPr>
            <w:rFonts w:ascii="Arial" w:eastAsia="Times New Roman" w:hAnsi="Arial" w:cs="Arial"/>
            <w:i/>
            <w:iCs/>
            <w:color w:val="0000FF"/>
            <w:sz w:val="24"/>
            <w:szCs w:val="24"/>
            <w:u w:val="single"/>
            <w:lang w:eastAsia="ru-RU"/>
          </w:rPr>
          <w:t>постановление</w:t>
        </w:r>
      </w:hyperlink>
      <w:r w:rsidRPr="0091197D">
        <w:rPr>
          <w:rFonts w:ascii="Arial" w:eastAsia="Times New Roman" w:hAnsi="Arial" w:cs="Arial"/>
          <w:i/>
          <w:iCs/>
          <w:color w:val="1F497D"/>
          <w:sz w:val="24"/>
          <w:szCs w:val="24"/>
          <w:lang w:eastAsia="ru-RU"/>
        </w:rPr>
        <w:t xml:space="preserve"> Правительства </w:t>
      </w:r>
      <w:proofErr w:type="gramStart"/>
      <w:r w:rsidRPr="0091197D">
        <w:rPr>
          <w:rFonts w:ascii="Arial" w:eastAsia="Times New Roman" w:hAnsi="Arial" w:cs="Arial"/>
          <w:i/>
          <w:iCs/>
          <w:color w:val="1F497D"/>
          <w:sz w:val="24"/>
          <w:szCs w:val="24"/>
          <w:lang w:eastAsia="ru-RU"/>
        </w:rPr>
        <w:t>КР</w:t>
      </w:r>
      <w:proofErr w:type="gramEnd"/>
      <w:r w:rsidRPr="0091197D">
        <w:rPr>
          <w:rFonts w:ascii="Arial" w:eastAsia="Times New Roman" w:hAnsi="Arial" w:cs="Arial"/>
          <w:i/>
          <w:iCs/>
          <w:color w:val="1F497D"/>
          <w:sz w:val="24"/>
          <w:szCs w:val="24"/>
          <w:lang w:eastAsia="ru-RU"/>
        </w:rPr>
        <w:t xml:space="preserve"> от 21 мая 2015 года № 311 "Об утверждении </w:t>
      </w:r>
      <w:hyperlink r:id="rId24" w:history="1">
        <w:r w:rsidRPr="0091197D">
          <w:rPr>
            <w:rFonts w:ascii="Arial" w:eastAsia="Times New Roman" w:hAnsi="Arial" w:cs="Arial"/>
            <w:i/>
            <w:iCs/>
            <w:color w:val="0000FF"/>
            <w:sz w:val="24"/>
            <w:szCs w:val="24"/>
            <w:u w:val="single"/>
            <w:lang w:eastAsia="ru-RU"/>
          </w:rPr>
          <w:t>Правил</w:t>
        </w:r>
      </w:hyperlink>
      <w:r w:rsidRPr="0091197D">
        <w:rPr>
          <w:rFonts w:ascii="Arial" w:eastAsia="Times New Roman" w:hAnsi="Arial" w:cs="Arial"/>
          <w:i/>
          <w:iCs/>
          <w:color w:val="1F497D"/>
          <w:sz w:val="24"/>
          <w:szCs w:val="24"/>
          <w:lang w:eastAsia="ru-RU"/>
        </w:rPr>
        <w:t> организации грузовых перевозок автотранспортным средством в Кыргызской Республике";</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hyperlink r:id="rId25" w:history="1">
        <w:r w:rsidRPr="0091197D">
          <w:rPr>
            <w:rFonts w:ascii="Arial" w:eastAsia="Times New Roman" w:hAnsi="Arial" w:cs="Arial"/>
            <w:i/>
            <w:iCs/>
            <w:color w:val="0000FF"/>
            <w:sz w:val="24"/>
            <w:szCs w:val="24"/>
            <w:u w:val="single"/>
            <w:lang w:eastAsia="ru-RU"/>
          </w:rPr>
          <w:t>постановление</w:t>
        </w:r>
      </w:hyperlink>
      <w:r w:rsidRPr="0091197D">
        <w:rPr>
          <w:rFonts w:ascii="Arial" w:eastAsia="Times New Roman" w:hAnsi="Arial" w:cs="Arial"/>
          <w:i/>
          <w:iCs/>
          <w:color w:val="1F497D"/>
          <w:sz w:val="24"/>
          <w:szCs w:val="24"/>
          <w:lang w:eastAsia="ru-RU"/>
        </w:rPr>
        <w:t xml:space="preserve"> Правительства </w:t>
      </w:r>
      <w:proofErr w:type="gramStart"/>
      <w:r w:rsidRPr="0091197D">
        <w:rPr>
          <w:rFonts w:ascii="Arial" w:eastAsia="Times New Roman" w:hAnsi="Arial" w:cs="Arial"/>
          <w:i/>
          <w:iCs/>
          <w:color w:val="1F497D"/>
          <w:sz w:val="24"/>
          <w:szCs w:val="24"/>
          <w:lang w:eastAsia="ru-RU"/>
        </w:rPr>
        <w:t>КР</w:t>
      </w:r>
      <w:proofErr w:type="gramEnd"/>
      <w:r w:rsidRPr="0091197D">
        <w:rPr>
          <w:rFonts w:ascii="Arial" w:eastAsia="Times New Roman" w:hAnsi="Arial" w:cs="Arial"/>
          <w:i/>
          <w:iCs/>
          <w:color w:val="1F497D"/>
          <w:sz w:val="24"/>
          <w:szCs w:val="24"/>
          <w:lang w:eastAsia="ru-RU"/>
        </w:rPr>
        <w:t xml:space="preserve"> от 11 апреля 2016 года № 198 "Об утверждении </w:t>
      </w:r>
      <w:hyperlink r:id="rId26" w:history="1">
        <w:r w:rsidRPr="0091197D">
          <w:rPr>
            <w:rFonts w:ascii="Arial" w:eastAsia="Times New Roman" w:hAnsi="Arial" w:cs="Arial"/>
            <w:i/>
            <w:iCs/>
            <w:color w:val="0000FF"/>
            <w:sz w:val="24"/>
            <w:szCs w:val="24"/>
            <w:u w:val="single"/>
            <w:lang w:eastAsia="ru-RU"/>
          </w:rPr>
          <w:t>Правил</w:t>
        </w:r>
      </w:hyperlink>
      <w:r w:rsidRPr="0091197D">
        <w:rPr>
          <w:rFonts w:ascii="Arial" w:eastAsia="Times New Roman" w:hAnsi="Arial" w:cs="Arial"/>
          <w:i/>
          <w:iCs/>
          <w:color w:val="1F497D"/>
          <w:sz w:val="24"/>
          <w:szCs w:val="24"/>
          <w:lang w:eastAsia="ru-RU"/>
        </w:rPr>
        <w:t> перевозки опасных грузов автомобильным транспортом";</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hyperlink r:id="rId27" w:history="1">
        <w:r w:rsidRPr="0091197D">
          <w:rPr>
            <w:rFonts w:ascii="Arial" w:eastAsia="Times New Roman" w:hAnsi="Arial" w:cs="Arial"/>
            <w:i/>
            <w:iCs/>
            <w:color w:val="0000FF"/>
            <w:sz w:val="24"/>
            <w:szCs w:val="24"/>
            <w:u w:val="single"/>
            <w:lang w:eastAsia="ru-RU"/>
          </w:rPr>
          <w:t>постановление</w:t>
        </w:r>
      </w:hyperlink>
      <w:r w:rsidRPr="0091197D">
        <w:rPr>
          <w:rFonts w:ascii="Arial" w:eastAsia="Times New Roman" w:hAnsi="Arial" w:cs="Arial"/>
          <w:i/>
          <w:iCs/>
          <w:color w:val="1F497D"/>
          <w:sz w:val="24"/>
          <w:szCs w:val="24"/>
          <w:lang w:eastAsia="ru-RU"/>
        </w:rPr>
        <w:t> Правительства </w:t>
      </w:r>
      <w:proofErr w:type="gramStart"/>
      <w:r w:rsidRPr="0091197D">
        <w:rPr>
          <w:rFonts w:ascii="Arial" w:eastAsia="Times New Roman" w:hAnsi="Arial" w:cs="Arial"/>
          <w:i/>
          <w:iCs/>
          <w:color w:val="1F497D"/>
          <w:sz w:val="24"/>
          <w:szCs w:val="24"/>
          <w:lang w:eastAsia="ru-RU"/>
        </w:rPr>
        <w:t>КР</w:t>
      </w:r>
      <w:proofErr w:type="gramEnd"/>
      <w:r w:rsidRPr="0091197D">
        <w:rPr>
          <w:rFonts w:ascii="Arial" w:eastAsia="Times New Roman" w:hAnsi="Arial" w:cs="Arial"/>
          <w:i/>
          <w:iCs/>
          <w:color w:val="1F497D"/>
          <w:sz w:val="24"/>
          <w:szCs w:val="24"/>
          <w:lang w:eastAsia="ru-RU"/>
        </w:rPr>
        <w:t xml:space="preserve"> от 3 февраля 2017 года № 60 "Об утверждении </w:t>
      </w:r>
      <w:hyperlink r:id="rId28" w:anchor="pr" w:history="1">
        <w:r w:rsidRPr="0091197D">
          <w:rPr>
            <w:rFonts w:ascii="Arial" w:eastAsia="Times New Roman" w:hAnsi="Arial" w:cs="Arial"/>
            <w:i/>
            <w:iCs/>
            <w:color w:val="0000FF"/>
            <w:sz w:val="24"/>
            <w:szCs w:val="24"/>
            <w:u w:val="single"/>
            <w:lang w:eastAsia="ru-RU"/>
          </w:rPr>
          <w:t>Правил</w:t>
        </w:r>
      </w:hyperlink>
      <w:r w:rsidRPr="0091197D">
        <w:rPr>
          <w:rFonts w:ascii="Arial" w:eastAsia="Times New Roman" w:hAnsi="Arial" w:cs="Arial"/>
          <w:i/>
          <w:iCs/>
          <w:color w:val="1F497D"/>
          <w:sz w:val="24"/>
          <w:szCs w:val="24"/>
          <w:lang w:eastAsia="ru-RU"/>
        </w:rPr>
        <w:t> перевозки крупногабаритных и тяжеловесных грузов автомобильным транспортом"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определяет порядок привлечения перевозчиков к ликвидации последствий чрезвычайных ситуаций;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формирует заказ (договор об организации перевозок) на выполнение автомобильных перевозок для государственных нужд или социально значимых автомобильных перевозок для населения (эти функции могут быть переданы определенным уполномоченным государственным органам или руководителям административно-территориальных единиц);</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определяет государственную поддержку автомобильного транспорта общего пользования в виде комплекса инвестиционных, таможенных, налоговых и иных мер, стимулирующих автомобильных перевозчиков к выполнению определенных видов автомобильных перевозок и направленных на обеспечение выполнения социально значимых перевозок;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8) компенсирует затраты перевозчиков, связанные с перевозкой пассажиров, имеющих право льготного проезда;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9) утверждает Правила проведения государственного технического осмотра автотранспортных средств.</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15" w:name="st_13"/>
      <w:bookmarkEnd w:id="15"/>
      <w:r w:rsidRPr="0091197D">
        <w:rPr>
          <w:rFonts w:ascii="Arial" w:eastAsia="Times New Roman" w:hAnsi="Arial" w:cs="Arial"/>
          <w:b/>
          <w:bCs/>
          <w:color w:val="2B2B2B"/>
          <w:sz w:val="24"/>
          <w:szCs w:val="24"/>
          <w:lang w:eastAsia="ru-RU"/>
        </w:rPr>
        <w:t>Статья 13. Компетенция уполномоченного государственного органа в области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Уполномоченный государственный орган в области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разрабатывает и реализует единую государственную политику в сфере автомобильного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в пределах своей компетенции участвует в осуществлении международного сотрудничества в сфере автомобильного транспорта и представляет интересы Кыргызской Республики в международных организациях и иностранных государствах;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разрабатывает нормативные правовые акты в сфере автомобильного транспорта в установленном порядке;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регулирует международные автомобильные перевозки пассажиров и багажа, согласовывает расписания движения по маршрутам указанных перевозок, а также регулирует перевозки грузов в соответствии с требованиями международных соглашений о международном автомобильном сообщении;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регулирует междугородные, пригородные и городские автомобильные перевозки пассажиров, грузов и багажа, разрабатывает и согласовывает схемы и расписания движения автобусов по указанным маршрутам с местными органами государственной администрации, организует и проводит конкурсы (тендеры) (кроме городов Бишкек и Ош) на право обслуживания автобусных маршрутов и закрепляет за перевозчиком;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осуществляет по согласованию с государственными администрациями областей открытие, закрытие пригородных, междугородных автобусных маршрутов внутриобластного сообщения, разрабатывает и выдает расписания и схемы движения на этих маршрутах;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утверждает маршрутную сеть пригородных и междугородных регулярных автомобильных перевозок пассажиров и багажа;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8) осуществляет лицензирование отдельных видов предпринимательской деятельности в сфере автомобильного транспорта, в том числе в электронной форме;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9) организует и осуществляет контроль над соблюдением законодательства Кыргызской Республики в сфере автомобильного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10) обеспечивает взаимодействие государства с общественными объединениями и объединениями юридических лиц в форме ассоциаций (союзов) в сфере автомобильного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11) в пределах своей компетенции разрабатывает отраслевые правила по организации пассажирских и грузовых перевозок автомобильным транспортом, технической эксплуатации автотранспортных средств, охране труда и технике безопасности на автотранспорте, организации труда и отдыха водителей;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12) ведет реестр (перечень) автоперевозчиков и станционных сооружений;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13) обеспечивает создание и функционирование научно-исследовательских институтов и организаций автомобильного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14) обеспечивает выдачу разрешений отечественным перевозчикам на проезд по территории иностранных государств, перевозки </w:t>
      </w:r>
      <w:proofErr w:type="gramStart"/>
      <w:r w:rsidRPr="0091197D">
        <w:rPr>
          <w:rFonts w:ascii="Arial" w:eastAsia="Times New Roman" w:hAnsi="Arial" w:cs="Arial"/>
          <w:color w:val="2B2B2B"/>
          <w:sz w:val="24"/>
          <w:szCs w:val="24"/>
          <w:lang w:eastAsia="ru-RU"/>
        </w:rPr>
        <w:t>в</w:t>
      </w:r>
      <w:proofErr w:type="gramEnd"/>
      <w:r w:rsidRPr="0091197D">
        <w:rPr>
          <w:rFonts w:ascii="Arial" w:eastAsia="Times New Roman" w:hAnsi="Arial" w:cs="Arial"/>
          <w:color w:val="2B2B2B"/>
          <w:sz w:val="24"/>
          <w:szCs w:val="24"/>
          <w:lang w:eastAsia="ru-RU"/>
        </w:rPr>
        <w:t xml:space="preserve"> (</w:t>
      </w:r>
      <w:proofErr w:type="gramStart"/>
      <w:r w:rsidRPr="0091197D">
        <w:rPr>
          <w:rFonts w:ascii="Arial" w:eastAsia="Times New Roman" w:hAnsi="Arial" w:cs="Arial"/>
          <w:color w:val="2B2B2B"/>
          <w:sz w:val="24"/>
          <w:szCs w:val="24"/>
          <w:lang w:eastAsia="ru-RU"/>
        </w:rPr>
        <w:t>из</w:t>
      </w:r>
      <w:proofErr w:type="gramEnd"/>
      <w:r w:rsidRPr="0091197D">
        <w:rPr>
          <w:rFonts w:ascii="Arial" w:eastAsia="Times New Roman" w:hAnsi="Arial" w:cs="Arial"/>
          <w:color w:val="2B2B2B"/>
          <w:sz w:val="24"/>
          <w:szCs w:val="24"/>
          <w:lang w:eastAsia="ru-RU"/>
        </w:rPr>
        <w:t>) третьи (третьих) страны (стран) на проезд по территории Кыргызской Республики при выполнении международных автомобильных перевозок.</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29" w:history="1">
        <w:r w:rsidRPr="0091197D">
          <w:rPr>
            <w:rFonts w:ascii="Arial" w:eastAsia="Times New Roman" w:hAnsi="Arial" w:cs="Arial"/>
            <w:i/>
            <w:iCs/>
            <w:color w:val="0000FF"/>
            <w:sz w:val="24"/>
            <w:szCs w:val="24"/>
            <w:u w:val="single"/>
            <w:lang w:eastAsia="ru-RU"/>
          </w:rPr>
          <w:t>24 октября 2022 года № 99</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16" w:name="st_14"/>
      <w:bookmarkEnd w:id="16"/>
      <w:r w:rsidRPr="0091197D">
        <w:rPr>
          <w:rFonts w:ascii="Arial" w:eastAsia="Times New Roman" w:hAnsi="Arial" w:cs="Arial"/>
          <w:b/>
          <w:bCs/>
          <w:color w:val="2B2B2B"/>
          <w:sz w:val="24"/>
          <w:szCs w:val="24"/>
          <w:lang w:eastAsia="ru-RU"/>
        </w:rPr>
        <w:t>Статья 14. Допуск к осуществлению автотранспортной деятельности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На территории Кыргызской Республики согласно законодательству действует единый порядок допуска физических, юридических лиц к осуществлению автотранспортной деятельности.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Допуск к осуществлению отдельных видов автотранспортной деятельности производится на основе разрешений (лицензий), выдаваемых государственными уполномоченными органами, и только того вида деятельности, который предусмотрен разрешением (лицензией).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Коммерческая перевозка автотранспортными средствами без соответствующих разрешительных документов или по документам другого юридического или физического лица запрещается, если иное не предусмотрено законодательством Кыргызской Республики.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17" w:name="st_15"/>
      <w:bookmarkEnd w:id="17"/>
      <w:r w:rsidRPr="0091197D">
        <w:rPr>
          <w:rFonts w:ascii="Arial" w:eastAsia="Times New Roman" w:hAnsi="Arial" w:cs="Arial"/>
          <w:b/>
          <w:bCs/>
          <w:color w:val="2B2B2B"/>
          <w:sz w:val="24"/>
          <w:szCs w:val="24"/>
          <w:lang w:eastAsia="ru-RU"/>
        </w:rPr>
        <w:t>Статья 15. Экологическая, санитарно-эпидемиологическая и пожарная безопасность на автомобильном транспорте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Экологическая, санитарно-эпидемиологическая и пожарная безопасность на автомобильном транспорте регламентируется нормативными правовыми актами Кыргызской Республики.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18" w:name="st_16"/>
      <w:bookmarkEnd w:id="18"/>
      <w:r w:rsidRPr="0091197D">
        <w:rPr>
          <w:rFonts w:ascii="Arial" w:eastAsia="Times New Roman" w:hAnsi="Arial" w:cs="Arial"/>
          <w:b/>
          <w:bCs/>
          <w:color w:val="2B2B2B"/>
          <w:sz w:val="24"/>
          <w:szCs w:val="24"/>
          <w:lang w:eastAsia="ru-RU"/>
        </w:rPr>
        <w:t>Статья 16. Страхование в сфере автомобильного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Обязательному страхованию подлежит гражданско-правовая ответственность перевозчика перед пассажирами, а также перед третьими лицами за вред, причиненный жизни, здоровью и имуществу, при перевозке на автотранспортных средствах, используемых для осуществления коммерческих перевозок пассажиров и багажа.</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2. (Утратила силу в соответствии с </w:t>
      </w:r>
      <w:hyperlink r:id="rId30" w:history="1">
        <w:r w:rsidRPr="0091197D">
          <w:rPr>
            <w:rFonts w:ascii="Arial" w:eastAsia="Times New Roman" w:hAnsi="Arial" w:cs="Arial"/>
            <w:i/>
            <w:iCs/>
            <w:color w:val="0000FF"/>
            <w:sz w:val="24"/>
            <w:szCs w:val="24"/>
            <w:u w:val="single"/>
            <w:lang w:eastAsia="ru-RU"/>
          </w:rPr>
          <w:t>Законом</w:t>
        </w:r>
      </w:hyperlink>
      <w:r w:rsidRPr="0091197D">
        <w:rPr>
          <w:rFonts w:ascii="Arial" w:eastAsia="Times New Roman" w:hAnsi="Arial" w:cs="Arial"/>
          <w:i/>
          <w:iCs/>
          <w:color w:val="2B2B2B"/>
          <w:sz w:val="24"/>
          <w:szCs w:val="24"/>
          <w:lang w:eastAsia="ru-RU"/>
        </w:rPr>
        <w:t>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24 октября 2022 года № 99)</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Страхование жизни, здоровья и имущества пассажиров, персонала, связанного с выполнением автомобильных перевозок, багажа, грузов, автомобильных транспортных средств и предпринимательских рисков, а также ответственности автомобильного перевозчика осуществляется на основании соответствующих договоров страхования.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4. (Утратила силу в соответствии с </w:t>
      </w:r>
      <w:hyperlink r:id="rId31" w:history="1">
        <w:r w:rsidRPr="0091197D">
          <w:rPr>
            <w:rFonts w:ascii="Arial" w:eastAsia="Times New Roman" w:hAnsi="Arial" w:cs="Arial"/>
            <w:i/>
            <w:iCs/>
            <w:color w:val="0000FF"/>
            <w:sz w:val="24"/>
            <w:szCs w:val="24"/>
            <w:u w:val="single"/>
            <w:lang w:eastAsia="ru-RU"/>
          </w:rPr>
          <w:t>Законом</w:t>
        </w:r>
      </w:hyperlink>
      <w:r w:rsidRPr="0091197D">
        <w:rPr>
          <w:rFonts w:ascii="Arial" w:eastAsia="Times New Roman" w:hAnsi="Arial" w:cs="Arial"/>
          <w:i/>
          <w:iCs/>
          <w:color w:val="2B2B2B"/>
          <w:sz w:val="24"/>
          <w:szCs w:val="24"/>
          <w:lang w:eastAsia="ru-RU"/>
        </w:rPr>
        <w:t>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24 октября 2022 года № 99)</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32" w:history="1">
        <w:r w:rsidRPr="0091197D">
          <w:rPr>
            <w:rFonts w:ascii="Arial" w:eastAsia="Times New Roman" w:hAnsi="Arial" w:cs="Arial"/>
            <w:i/>
            <w:iCs/>
            <w:color w:val="0000FF"/>
            <w:sz w:val="24"/>
            <w:szCs w:val="24"/>
            <w:u w:val="single"/>
            <w:lang w:eastAsia="ru-RU"/>
          </w:rPr>
          <w:t>24 октября 2022 года № 99</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line="276" w:lineRule="atLeast"/>
        <w:ind w:left="1134" w:right="1134"/>
        <w:jc w:val="center"/>
        <w:rPr>
          <w:rFonts w:ascii="Arial" w:eastAsia="Times New Roman" w:hAnsi="Arial" w:cs="Arial"/>
          <w:b/>
          <w:bCs/>
          <w:color w:val="2B2B2B"/>
          <w:sz w:val="24"/>
          <w:szCs w:val="24"/>
          <w:lang w:eastAsia="ru-RU"/>
        </w:rPr>
      </w:pPr>
      <w:bookmarkStart w:id="19" w:name="g3"/>
      <w:bookmarkEnd w:id="19"/>
      <w:r w:rsidRPr="0091197D">
        <w:rPr>
          <w:rFonts w:ascii="Arial" w:eastAsia="Times New Roman" w:hAnsi="Arial" w:cs="Arial"/>
          <w:b/>
          <w:bCs/>
          <w:color w:val="2B2B2B"/>
          <w:sz w:val="24"/>
          <w:szCs w:val="24"/>
          <w:lang w:eastAsia="ru-RU"/>
        </w:rPr>
        <w:t>Глава 3</w:t>
      </w:r>
      <w:r w:rsidRPr="0091197D">
        <w:rPr>
          <w:rFonts w:ascii="Arial" w:eastAsia="Times New Roman" w:hAnsi="Arial" w:cs="Arial"/>
          <w:b/>
          <w:bCs/>
          <w:color w:val="2B2B2B"/>
          <w:sz w:val="24"/>
          <w:szCs w:val="24"/>
          <w:lang w:eastAsia="ru-RU"/>
        </w:rPr>
        <w:br/>
        <w:t>Автомобильные перевозки пассажиров и багажа</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0" w:name="st_17"/>
      <w:bookmarkEnd w:id="20"/>
      <w:r w:rsidRPr="0091197D">
        <w:rPr>
          <w:rFonts w:ascii="Arial" w:eastAsia="Times New Roman" w:hAnsi="Arial" w:cs="Arial"/>
          <w:b/>
          <w:bCs/>
          <w:color w:val="2B2B2B"/>
          <w:sz w:val="24"/>
          <w:szCs w:val="24"/>
          <w:lang w:eastAsia="ru-RU"/>
        </w:rPr>
        <w:t>Статья 17. Общие условия перевозки пассажиров и багажа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Перевозки пассажиров и багажа автомобильным транспортом осуществляются на основании договоров перевозки пассажиров, а также иных договоров, заключаемых между заказчиками, перевозчиками и пассажирами.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Договор перевозки между перевозчиком и пассажиром считается заключенным с момента приобретения пассажиром проездного документа (билета) на пассажирское автотранспортное средство, а в легковом автомобиле-такси - с момента включения таксометра.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Условия перевозки пассажиров и багажа автомобильным транспортом, а также ответственность сторон по этим перевозкам определяются соглашением сторон, если иное не предусмотрено законодательством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Порядок перевозки пассажиров, багажа и ручной клади, заключения договоров перевозки, права, обязанности и ответственность уполномоченного органа на автотранспорте, заказчика, перевозчика и пассажира устанавливаются нормативными правовыми актами, регулирующими единый порядок организации пассажирских перевозок автомобильным транспортом в Кыргызской Республике.</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1" w:name="st_18"/>
      <w:bookmarkEnd w:id="21"/>
      <w:r w:rsidRPr="0091197D">
        <w:rPr>
          <w:rFonts w:ascii="Arial" w:eastAsia="Times New Roman" w:hAnsi="Arial" w:cs="Arial"/>
          <w:b/>
          <w:bCs/>
          <w:color w:val="2B2B2B"/>
          <w:sz w:val="24"/>
          <w:szCs w:val="24"/>
          <w:lang w:eastAsia="ru-RU"/>
        </w:rPr>
        <w:t>Статья 18. Обязательные условия перевозки пассажиров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В автотранспортных средствах, осуществляющих перевозку пассажиров и багажа, запрещается провоз огнеопасных, взрывчатых, отравляющих, едких, ядовитых и зловонных веществ, животных и птиц, вещей (предметов), загрязняющих автотранспортные средства или одежду пассажиров, а также одновременная перевозка пассажиров и грузов в салоне автотранспортного средства.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Перевозчик при осуществлении перевозок пассажиров и багажа в автобусах обязан обеспечивать своевременную замену автобуса в случае его схода с маршрута по причине технической неисправности или возврат соответствующей суммы стоимости проездного документа (билета).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3. Перевозчик обязан обеспечить ежедневный технический и эксплуатационный осмотр автотранспортного средства и </w:t>
      </w:r>
      <w:proofErr w:type="spellStart"/>
      <w:r w:rsidRPr="0091197D">
        <w:rPr>
          <w:rFonts w:ascii="Arial" w:eastAsia="Times New Roman" w:hAnsi="Arial" w:cs="Arial"/>
          <w:color w:val="2B2B2B"/>
          <w:sz w:val="24"/>
          <w:szCs w:val="24"/>
          <w:lang w:eastAsia="ru-RU"/>
        </w:rPr>
        <w:t>предрейсовое</w:t>
      </w:r>
      <w:proofErr w:type="spellEnd"/>
      <w:r w:rsidRPr="0091197D">
        <w:rPr>
          <w:rFonts w:ascii="Arial" w:eastAsia="Times New Roman" w:hAnsi="Arial" w:cs="Arial"/>
          <w:color w:val="2B2B2B"/>
          <w:sz w:val="24"/>
          <w:szCs w:val="24"/>
          <w:lang w:eastAsia="ru-RU"/>
        </w:rPr>
        <w:t xml:space="preserve"> медицинское освидетельствование водителя.</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2" w:name="st_19"/>
      <w:bookmarkEnd w:id="22"/>
      <w:r w:rsidRPr="0091197D">
        <w:rPr>
          <w:rFonts w:ascii="Arial" w:eastAsia="Times New Roman" w:hAnsi="Arial" w:cs="Arial"/>
          <w:b/>
          <w:bCs/>
          <w:color w:val="2B2B2B"/>
          <w:sz w:val="24"/>
          <w:szCs w:val="24"/>
          <w:lang w:eastAsia="ru-RU"/>
        </w:rPr>
        <w:t>Статья 19. Права и обязанности пассажиров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Пассажир имеет право:</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91197D">
        <w:rPr>
          <w:rFonts w:ascii="Arial" w:eastAsia="Times New Roman" w:hAnsi="Arial" w:cs="Arial"/>
          <w:color w:val="2B2B2B"/>
          <w:sz w:val="24"/>
          <w:szCs w:val="24"/>
          <w:lang w:eastAsia="ru-RU"/>
        </w:rPr>
        <w:t>1) приобрести проездной документ (билет) на проезд по маршруту, открытому для пассажирских автомобильных перевозок, занять указанное в билете место в автомобильном транспортном средстве и совершить поездку;</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провезти с собой бесплатно одного ребенка в возрасте до семи лет на внутриреспубликанских и в возрасте до пяти лет на международных перевозках без права предоставления ему отдельного места в автобусах;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приобрести проездные документы (билеты) на детей в возрасте от пяти до десяти лет на международные перевозки, осуществляемые перевозчиками, с оплатой пятидесяти процентов от полной стоимости проездного документа (билета), если иное не предусмотрено международными соглашениями;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приобрести проездные документы (билеты) на детей в возрасте от семи до двенадцати лет на внутриреспубликанские маршруты (кроме городских и пригородных маршрутов) с оплатой пятидесяти процентов от полной стоимости проездного документа (билета);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проезда по приобретенному проездному документу (билету) без доплаты, если перевозчик вместо автобуса, предусмотренного расписанием, предоставляет другой автобус, проезд в котором стоит дороже, а в случае если перевозчик предоставляет менее комфортабельный автобус - получить разницу в стоимости билета;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сдать проездной документ (билет) до начала перевозки, после отправки автобуса получить обратно уплаченную за перевозку сумму за вычетом предусмотренных комиссионных сборов;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провозить с собой бесплатно ручную кладь;</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8) сдавать к перевозке багаж за плату по тарифу;</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9) объявить ценность багажа при сдаче к перевозке.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Пассажир обязан:</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во время поездки на регулярных автобусных маршрутах иметь проездной документ (билет) и сохранять его до окончания поездки;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соблюдать общественный порядок;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оплатить услуги перевозчика при перевозке багажа с объявленной ценностью, если договором не предусмотрено иное.</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33" w:history="1">
        <w:r w:rsidRPr="0091197D">
          <w:rPr>
            <w:rFonts w:ascii="Arial" w:eastAsia="Times New Roman" w:hAnsi="Arial" w:cs="Arial"/>
            <w:i/>
            <w:iCs/>
            <w:color w:val="0000FF"/>
            <w:sz w:val="24"/>
            <w:szCs w:val="24"/>
            <w:u w:val="single"/>
            <w:lang w:eastAsia="ru-RU"/>
          </w:rPr>
          <w:t>24 октября 2022 года № 99</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3" w:name="st_20"/>
      <w:bookmarkEnd w:id="23"/>
      <w:r w:rsidRPr="0091197D">
        <w:rPr>
          <w:rFonts w:ascii="Arial" w:eastAsia="Times New Roman" w:hAnsi="Arial" w:cs="Arial"/>
          <w:b/>
          <w:bCs/>
          <w:color w:val="2B2B2B"/>
          <w:sz w:val="24"/>
          <w:szCs w:val="24"/>
          <w:lang w:eastAsia="ru-RU"/>
        </w:rPr>
        <w:t>Статья 20. Права и обязанности перевозчика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Перевозчик имеет право:</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на создание общественных объединений, а также объединений юридических лиц в форме ассоциаций (союзов) в целях защиты своих прав и интересов;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на отдых и условия труда, отвечающие требованиям безопасности и гигиены;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требовать соблюдения пассажирами общественного порядка и правил перевозок пассажиров и багажа автомобильным транспортом;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на иные права, установленные нормативными правовыми актами Кыргызской Республики, регулирующими порядок организации пассажирских перевозок автомобильным транспортом в Кыргызской Республике.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Перевозчик обязан:</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91197D">
        <w:rPr>
          <w:rFonts w:ascii="Arial" w:eastAsia="Times New Roman" w:hAnsi="Arial" w:cs="Arial"/>
          <w:color w:val="2B2B2B"/>
          <w:sz w:val="24"/>
          <w:szCs w:val="24"/>
          <w:lang w:eastAsia="ru-RU"/>
        </w:rPr>
        <w:t>1) обеспечить исправное техническое состояние автотранспортных средств и не допускать выезда на маршрут автотранспортного средства, состояние которого не соответствует установленным техническим, экологическим, санитарно-эпидемиологическим требованиям и требованиям пожарной безопасности;</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2) обеспечить проведение предварительного, периодического, в том числе </w:t>
      </w:r>
      <w:proofErr w:type="spellStart"/>
      <w:r w:rsidRPr="0091197D">
        <w:rPr>
          <w:rFonts w:ascii="Arial" w:eastAsia="Times New Roman" w:hAnsi="Arial" w:cs="Arial"/>
          <w:color w:val="2B2B2B"/>
          <w:sz w:val="24"/>
          <w:szCs w:val="24"/>
          <w:lang w:eastAsia="ru-RU"/>
        </w:rPr>
        <w:t>предрейсового</w:t>
      </w:r>
      <w:proofErr w:type="spellEnd"/>
      <w:r w:rsidRPr="0091197D">
        <w:rPr>
          <w:rFonts w:ascii="Arial" w:eastAsia="Times New Roman" w:hAnsi="Arial" w:cs="Arial"/>
          <w:color w:val="2B2B2B"/>
          <w:sz w:val="24"/>
          <w:szCs w:val="24"/>
          <w:lang w:eastAsia="ru-RU"/>
        </w:rPr>
        <w:t xml:space="preserve"> (</w:t>
      </w:r>
      <w:proofErr w:type="spellStart"/>
      <w:r w:rsidRPr="0091197D">
        <w:rPr>
          <w:rFonts w:ascii="Arial" w:eastAsia="Times New Roman" w:hAnsi="Arial" w:cs="Arial"/>
          <w:color w:val="2B2B2B"/>
          <w:sz w:val="24"/>
          <w:szCs w:val="24"/>
          <w:lang w:eastAsia="ru-RU"/>
        </w:rPr>
        <w:t>предсменного</w:t>
      </w:r>
      <w:proofErr w:type="spellEnd"/>
      <w:r w:rsidRPr="0091197D">
        <w:rPr>
          <w:rFonts w:ascii="Arial" w:eastAsia="Times New Roman" w:hAnsi="Arial" w:cs="Arial"/>
          <w:color w:val="2B2B2B"/>
          <w:sz w:val="24"/>
          <w:szCs w:val="24"/>
          <w:lang w:eastAsia="ru-RU"/>
        </w:rPr>
        <w:t>) медицинского осмотра, соблюдение режима труда и отдыха водителей автотранспортных средств;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обеспечить безопасность выполнения автомобильных перевозок и дорожного движения, создание пассажирам необходимых удобств и условий обслуживания.</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4" w:name="st_21"/>
      <w:bookmarkEnd w:id="24"/>
      <w:r w:rsidRPr="0091197D">
        <w:rPr>
          <w:rFonts w:ascii="Arial" w:eastAsia="Times New Roman" w:hAnsi="Arial" w:cs="Arial"/>
          <w:b/>
          <w:bCs/>
          <w:color w:val="2B2B2B"/>
          <w:sz w:val="24"/>
          <w:szCs w:val="24"/>
          <w:lang w:eastAsia="ru-RU"/>
        </w:rPr>
        <w:t>Статья 21. Организация и осуществление регулярных автомобильных перевозок пассажиров и багажа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Регулярные автомобильные перевозки пассажиров и багажа могут быть организованы, если: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пропускная способность автомобильных дорог позволяет осуществлять регулярное движение автобусов по определенным маршрутам;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состояние автомобильных дорог и их обустройство соответствуют требованиям безопасности дорожного движения.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2. Регулярные городские, пригородные и междугородные автомобильные перевозки пассажиров и багажа осуществляются перевозчиками, участвовавшими в конкурсе (тендере) на право обслуживания этих перевозок, выигравшими и получившими соответствующее свидетельство </w:t>
      </w:r>
      <w:proofErr w:type="gramStart"/>
      <w:r w:rsidRPr="0091197D">
        <w:rPr>
          <w:rFonts w:ascii="Arial" w:eastAsia="Times New Roman" w:hAnsi="Arial" w:cs="Arial"/>
          <w:color w:val="2B2B2B"/>
          <w:sz w:val="24"/>
          <w:szCs w:val="24"/>
          <w:lang w:eastAsia="ru-RU"/>
        </w:rPr>
        <w:t>на право их</w:t>
      </w:r>
      <w:proofErr w:type="gramEnd"/>
      <w:r w:rsidRPr="0091197D">
        <w:rPr>
          <w:rFonts w:ascii="Arial" w:eastAsia="Times New Roman" w:hAnsi="Arial" w:cs="Arial"/>
          <w:color w:val="2B2B2B"/>
          <w:sz w:val="24"/>
          <w:szCs w:val="24"/>
          <w:lang w:eastAsia="ru-RU"/>
        </w:rPr>
        <w:t xml:space="preserve"> обслуживания и заключившими контракт с организатором конкурса (заказчиком) на обслуживание выигранных маршрутов.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Регулярные автомобильные перевозки пассажиров и багажа в пригородном и междугородном сообщении осуществляются со станционных сооружений согласно договорам по перевозке пассажиров, заключенных между станционными сооружениями и перевозчиками. Перевозка пассажиров по автобусным маршрутам осуществляется только по расписанию движения автобусов и по билетной системе. Станционные сооружения организуют продажу билетов и багажных квитанций.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Перевозчик, осуществляющий регулярные автомобильные перевозки пассажиров и багажа, обязан:</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91197D">
        <w:rPr>
          <w:rFonts w:ascii="Arial" w:eastAsia="Times New Roman" w:hAnsi="Arial" w:cs="Arial"/>
          <w:color w:val="2B2B2B"/>
          <w:sz w:val="24"/>
          <w:szCs w:val="24"/>
          <w:lang w:eastAsia="ru-RU"/>
        </w:rPr>
        <w:t>1) заключить договор доверительного управления с владельцами автотранспортных средств на осуществление перевозок пассажиров;</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91197D">
        <w:rPr>
          <w:rFonts w:ascii="Arial" w:eastAsia="Times New Roman" w:hAnsi="Arial" w:cs="Arial"/>
          <w:color w:val="2B2B2B"/>
          <w:sz w:val="24"/>
          <w:szCs w:val="24"/>
          <w:lang w:eastAsia="ru-RU"/>
        </w:rPr>
        <w:t>2) обеспечить технически исправное состояние автотранспортных средств, соответствующее установленным техническим, экологическим, санитарно-эпидемиологическим требованиям и требованиям противопожарной безопасности, не допускать выезда их на маршрут без путевого, билетно-учетного листа и без соответствующей экипировки (своего фирменного обозначения и наименования) и отличительных знаков обслуживания видов маршрутов - городского, пригородного или междугородного;</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3) обеспечить проведение ежегодного медицинского осмотра и ежедневного </w:t>
      </w:r>
      <w:proofErr w:type="spellStart"/>
      <w:r w:rsidRPr="0091197D">
        <w:rPr>
          <w:rFonts w:ascii="Arial" w:eastAsia="Times New Roman" w:hAnsi="Arial" w:cs="Arial"/>
          <w:color w:val="2B2B2B"/>
          <w:sz w:val="24"/>
          <w:szCs w:val="24"/>
          <w:lang w:eastAsia="ru-RU"/>
        </w:rPr>
        <w:t>предрейсового</w:t>
      </w:r>
      <w:proofErr w:type="spellEnd"/>
      <w:r w:rsidRPr="0091197D">
        <w:rPr>
          <w:rFonts w:ascii="Arial" w:eastAsia="Times New Roman" w:hAnsi="Arial" w:cs="Arial"/>
          <w:color w:val="2B2B2B"/>
          <w:sz w:val="24"/>
          <w:szCs w:val="24"/>
          <w:lang w:eastAsia="ru-RU"/>
        </w:rPr>
        <w:t xml:space="preserve"> медицинского освидетельствования водителей, соблюдение ими режима труда и отдыха, а также технического и эксплуатационного осмотра автотранспортных средств;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обеспечить безопасность пассажиров, создание им необходимых удобств и условий обслуживания;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обеспечить своевременную доставку пассажиров и сохранность багажа;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осуществлять своевременное объявление тарифов на перевозку пассажиров и багажа, фиксировать их в договорах, проездном документе (билете) и багажной квитанции;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соблюдать объявленные тарифы и заблаговременно информировать пассажиров о предстоящем изменении тарифов;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8) осуществлять бесплатный провоз отдельных категорий граждан или предоставлять им иные льготы по оплате проезда;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9) обеспечить доставку пассажира в пункт назначения в случае прерывания автомобильной перевозки пассажиров по обстоятельствам, зависящим от автомобильного перевозчика.</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34" w:history="1">
        <w:r w:rsidRPr="0091197D">
          <w:rPr>
            <w:rFonts w:ascii="Arial" w:eastAsia="Times New Roman" w:hAnsi="Arial" w:cs="Arial"/>
            <w:i/>
            <w:iCs/>
            <w:color w:val="0000FF"/>
            <w:sz w:val="24"/>
            <w:szCs w:val="24"/>
            <w:u w:val="single"/>
            <w:lang w:eastAsia="ru-RU"/>
          </w:rPr>
          <w:t>24 октября 2022 года № 99</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5" w:name="st_22"/>
      <w:bookmarkEnd w:id="25"/>
      <w:r w:rsidRPr="0091197D">
        <w:rPr>
          <w:rFonts w:ascii="Arial" w:eastAsia="Times New Roman" w:hAnsi="Arial" w:cs="Arial"/>
          <w:b/>
          <w:bCs/>
          <w:color w:val="2B2B2B"/>
          <w:sz w:val="24"/>
          <w:szCs w:val="24"/>
          <w:lang w:eastAsia="ru-RU"/>
        </w:rPr>
        <w:t>Статья 22. Организация перевозок пассажиров и багажа автомобильным транспортом при нерегулярном сообщении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Перевозчикам, осуществляющим нерегулярные автомобильные перевозки пассажиров и багажа, разрешается производить посадку пассажиров с площадок, оговоренных договором перевозки, и не допускать посадку пассажиров на территории станционных сооружений и в пути следования.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При нерегулярной перевозке пассажиров водитель или руководитель группы должен иметь на руках список пассажиров на бланке образца, установленного уполномоченным государственным органом в сфере автомобильного транспорта, и заверенный ответственным должностным лицом.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Перевозчик, осуществляющий нерегулярные автомобильные перевозки пассажиров и багажа, обязан:</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обеспечить выполнение требований, указанных в пунктах 1-4 части 4 </w:t>
      </w:r>
      <w:hyperlink r:id="rId35" w:anchor="st_21" w:history="1">
        <w:r w:rsidRPr="0091197D">
          <w:rPr>
            <w:rFonts w:ascii="Arial" w:eastAsia="Times New Roman" w:hAnsi="Arial" w:cs="Arial"/>
            <w:color w:val="0000FF"/>
            <w:sz w:val="24"/>
            <w:szCs w:val="24"/>
            <w:u w:val="single"/>
            <w:lang w:eastAsia="ru-RU"/>
          </w:rPr>
          <w:t>статьи 21</w:t>
        </w:r>
      </w:hyperlink>
      <w:r w:rsidRPr="0091197D">
        <w:rPr>
          <w:rFonts w:ascii="Arial" w:eastAsia="Times New Roman" w:hAnsi="Arial" w:cs="Arial"/>
          <w:color w:val="2B2B2B"/>
          <w:sz w:val="24"/>
          <w:szCs w:val="24"/>
          <w:lang w:eastAsia="ru-RU"/>
        </w:rPr>
        <w:t> настоящего Закона;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2) иметь путевой лист с отметкой о прохождении </w:t>
      </w:r>
      <w:proofErr w:type="spellStart"/>
      <w:r w:rsidRPr="0091197D">
        <w:rPr>
          <w:rFonts w:ascii="Arial" w:eastAsia="Times New Roman" w:hAnsi="Arial" w:cs="Arial"/>
          <w:color w:val="2B2B2B"/>
          <w:sz w:val="24"/>
          <w:szCs w:val="24"/>
          <w:lang w:eastAsia="ru-RU"/>
        </w:rPr>
        <w:t>предрейсового</w:t>
      </w:r>
      <w:proofErr w:type="spellEnd"/>
      <w:r w:rsidRPr="0091197D">
        <w:rPr>
          <w:rFonts w:ascii="Arial" w:eastAsia="Times New Roman" w:hAnsi="Arial" w:cs="Arial"/>
          <w:color w:val="2B2B2B"/>
          <w:sz w:val="24"/>
          <w:szCs w:val="24"/>
          <w:lang w:eastAsia="ru-RU"/>
        </w:rPr>
        <w:t xml:space="preserve"> медицинского осмотра водителя и технического и эксплуатационного осмотра автотранспортного средства.</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6" w:name="st_23"/>
      <w:bookmarkEnd w:id="26"/>
      <w:r w:rsidRPr="0091197D">
        <w:rPr>
          <w:rFonts w:ascii="Arial" w:eastAsia="Times New Roman" w:hAnsi="Arial" w:cs="Arial"/>
          <w:b/>
          <w:bCs/>
          <w:color w:val="2B2B2B"/>
          <w:sz w:val="24"/>
          <w:szCs w:val="24"/>
          <w:lang w:eastAsia="ru-RU"/>
        </w:rPr>
        <w:t>Статья 23. Перевозка организованных групп детей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Перевозка организованных групп детей осуществляется автобусами, имеющими не менее двух дверей, техническое состояние которых отвечает требованиям, установленным нормативными правовыми актами Кыргызской Республики, регулирующими порядок организации пассажирских перевозок автомобильным транспортом в Кыргызской Республике.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Автобусы, предназначенные для перевозки организованных групп детей, должны быть оборудованы проблесковым маячком желтого цвета. На этих автобусах спереди и сзади должны быть установлены опознавательные знаки "Дети".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Колонны из двух и более автобусов должны сопровождаться специальными автомобилями уполномоченного государственного органа в сфере безопасности дорожного движения в порядке, установленном законодательством Кыргызской Республики.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7" w:name="st_24"/>
      <w:bookmarkEnd w:id="27"/>
      <w:r w:rsidRPr="0091197D">
        <w:rPr>
          <w:rFonts w:ascii="Arial" w:eastAsia="Times New Roman" w:hAnsi="Arial" w:cs="Arial"/>
          <w:b/>
          <w:bCs/>
          <w:color w:val="2B2B2B"/>
          <w:sz w:val="24"/>
          <w:szCs w:val="24"/>
          <w:lang w:eastAsia="ru-RU"/>
        </w:rPr>
        <w:t>Статья 24. Особенности организации перевозок пассажиров легковыми такси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Перевозка пассажиров и багажа легковым такси осуществляется на основании публичного договора фрахтования, заключенного в устной форме.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Фрахтовщик обязан выдать фрахтователю квитанцию в форме бланка строгой отчетности или кассовый чек, подтверждающий оплату стоимости пользования легковым такси.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Фрахтовщик обязан использовать для перевозок пассажиров и багажа легковые такси в технически исправном состоянии, обеспечивающем безопасность пассажирских перевозок, оснащенные таксометрами и имеющие отличительные знаки обозначения.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Осуществление междугородних и международных перевозок легковыми такси должно производиться с автовокзалов и автостанций, а также по заказу диспетчерской службы вне их территории.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8. При организации перевозок пассажиров и багажа легковыми такси перевозчик имеет право:</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 использовать для стоянки легковых такси и посадки </w:t>
      </w:r>
      <w:proofErr w:type="gramStart"/>
      <w:r w:rsidRPr="0091197D">
        <w:rPr>
          <w:rFonts w:ascii="Arial" w:eastAsia="Times New Roman" w:hAnsi="Arial" w:cs="Arial"/>
          <w:color w:val="2B2B2B"/>
          <w:sz w:val="24"/>
          <w:szCs w:val="24"/>
          <w:lang w:eastAsia="ru-RU"/>
        </w:rPr>
        <w:t>пассажиров</w:t>
      </w:r>
      <w:proofErr w:type="gramEnd"/>
      <w:r w:rsidRPr="0091197D">
        <w:rPr>
          <w:rFonts w:ascii="Arial" w:eastAsia="Times New Roman" w:hAnsi="Arial" w:cs="Arial"/>
          <w:color w:val="2B2B2B"/>
          <w:sz w:val="24"/>
          <w:szCs w:val="24"/>
          <w:lang w:eastAsia="ru-RU"/>
        </w:rPr>
        <w:t xml:space="preserve"> специально оборудованные стоянки таксомоторов, установленные решением органов государственных администраций и местного самоуправления;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производить посадку и высадку пассажиров на любых участках дорожной сети, относящихся к установленной договором территории с соблюдением требований правил дорожного движения.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9. Для эффективной работы такси и создания удобств в их использовании пассажирами на всех </w:t>
      </w:r>
      <w:proofErr w:type="spellStart"/>
      <w:r w:rsidRPr="0091197D">
        <w:rPr>
          <w:rFonts w:ascii="Arial" w:eastAsia="Times New Roman" w:hAnsi="Arial" w:cs="Arial"/>
          <w:color w:val="2B2B2B"/>
          <w:sz w:val="24"/>
          <w:szCs w:val="24"/>
          <w:lang w:eastAsia="ru-RU"/>
        </w:rPr>
        <w:t>пассажирообразующих</w:t>
      </w:r>
      <w:proofErr w:type="spellEnd"/>
      <w:r w:rsidRPr="0091197D">
        <w:rPr>
          <w:rFonts w:ascii="Arial" w:eastAsia="Times New Roman" w:hAnsi="Arial" w:cs="Arial"/>
          <w:color w:val="2B2B2B"/>
          <w:sz w:val="24"/>
          <w:szCs w:val="24"/>
          <w:lang w:eastAsia="ru-RU"/>
        </w:rPr>
        <w:t xml:space="preserve"> пунктах (аэропорты, вокзалы, крупные торговые и культурные центры и другие) местные государственные администрации, органы местного самоуправления и собственники сооружений совместно с уполномоченным государственным органом в области транспорта обеспечивают организацию и оборудование стоянок легковых такси.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8" w:name="st_25"/>
      <w:bookmarkEnd w:id="28"/>
      <w:r w:rsidRPr="0091197D">
        <w:rPr>
          <w:rFonts w:ascii="Arial" w:eastAsia="Times New Roman" w:hAnsi="Arial" w:cs="Arial"/>
          <w:b/>
          <w:bCs/>
          <w:color w:val="2B2B2B"/>
          <w:sz w:val="24"/>
          <w:szCs w:val="24"/>
          <w:lang w:eastAsia="ru-RU"/>
        </w:rPr>
        <w:t>Статья 25. Преимущества для отдельных категорий пассажиров во время перевозок транспортом общего пользования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Отдельные категории пассажиров имеют следующие преимущества: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право внеочередной посадки в автобус, такси;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отведение специальных мест в передней части автобуса;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право внеочередного приобретения билетов.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Указанными преимуществами пользуются участники и инвалиды Великой Отечественной войны и лица, приравненные к ним, лица с ограниченными возможностями здоровья, пенсионеры, беременные женщины, пассажиры с детьми дошкольного возраста.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Для обслуживания отдельных пассажиров в станционных сооружениях создаются: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комната матери и ребенка для предоставления дополнительных услуг пассажирам с детьми и беременным женщинам;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устройства для посадки и высадки лиц с ограниченными возможностями здоровья.</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29" w:name="st_26"/>
      <w:bookmarkEnd w:id="29"/>
      <w:r w:rsidRPr="0091197D">
        <w:rPr>
          <w:rFonts w:ascii="Arial" w:eastAsia="Times New Roman" w:hAnsi="Arial" w:cs="Arial"/>
          <w:b/>
          <w:bCs/>
          <w:color w:val="2B2B2B"/>
          <w:sz w:val="24"/>
          <w:szCs w:val="24"/>
          <w:lang w:eastAsia="ru-RU"/>
        </w:rPr>
        <w:t>Статья 26. Распоряжение багажом, найденными (забытыми) вещами по истечении предельных сроков хранения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 </w:t>
      </w:r>
      <w:proofErr w:type="gramStart"/>
      <w:r w:rsidRPr="0091197D">
        <w:rPr>
          <w:rFonts w:ascii="Arial" w:eastAsia="Times New Roman" w:hAnsi="Arial" w:cs="Arial"/>
          <w:color w:val="2B2B2B"/>
          <w:sz w:val="24"/>
          <w:szCs w:val="24"/>
          <w:lang w:eastAsia="ru-RU"/>
        </w:rPr>
        <w:t>В случае, когда пассажир или лицо, уполномоченное на получение багажа, не получили багаж по причинам, не зависящим от перевозчика, перевозчик обязан сдать его на хранение в станционные сооружения пункта назначения или в администрацию перевозчика, которые обязаны опечатать и хранить его в течение девяноста дней со дня прибытия, а по истечении этого срока указанные вещи реализуются на общих основаниях, установленных законодательством</w:t>
      </w:r>
      <w:proofErr w:type="gramEnd"/>
      <w:r w:rsidRPr="0091197D">
        <w:rPr>
          <w:rFonts w:ascii="Arial" w:eastAsia="Times New Roman" w:hAnsi="Arial" w:cs="Arial"/>
          <w:color w:val="2B2B2B"/>
          <w:sz w:val="24"/>
          <w:szCs w:val="24"/>
          <w:lang w:eastAsia="ru-RU"/>
        </w:rPr>
        <w:t xml:space="preserve">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Порядок и условия приема, хранения, выдачи и реализации найденных (забытых) вещей устанавливаются нормативными правовыми актами Кыргызской Республики, регулирующими порядок организации пассажирских перевозок автомобильным транспортом в Кыргызской Республике.</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30" w:name="st_27"/>
      <w:bookmarkEnd w:id="30"/>
      <w:r w:rsidRPr="0091197D">
        <w:rPr>
          <w:rFonts w:ascii="Arial" w:eastAsia="Times New Roman" w:hAnsi="Arial" w:cs="Arial"/>
          <w:b/>
          <w:bCs/>
          <w:color w:val="2B2B2B"/>
          <w:sz w:val="24"/>
          <w:szCs w:val="24"/>
          <w:lang w:eastAsia="ru-RU"/>
        </w:rPr>
        <w:t>Статья 27. Организация и регулирование работы станционных сооружений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Станционные сооружения выполняют функции агента по оказанию услуг перевозки пассажиров хозяйствующим субъектам (перевозчикам).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Регулирование работы станционных сооружений осуществляется в порядке, установленном Кабинетом Министров Кыргызской Республики с утверждением перечня автобусных маршрутов, закрепляемых за ними.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Проектирование, строительство и передислокация станционных сооружений без согласования с уполномоченным государственным органом в сфере автомобильного транспорта не допускаются.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В случае приватизации станционных сооружений владелец должен сохранять первоначальный профиль данного объекта и использовать его по назначению.</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В случае изменения первоначального профиля или использования его не по назначению объект переходит в собственность государства, при этом государство возвращает стоимость данного объекта на момент приватизации.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31" w:name="st_28"/>
      <w:bookmarkEnd w:id="31"/>
      <w:r w:rsidRPr="0091197D">
        <w:rPr>
          <w:rFonts w:ascii="Arial" w:eastAsia="Times New Roman" w:hAnsi="Arial" w:cs="Arial"/>
          <w:b/>
          <w:bCs/>
          <w:color w:val="2B2B2B"/>
          <w:sz w:val="24"/>
          <w:szCs w:val="24"/>
          <w:lang w:eastAsia="ru-RU"/>
        </w:rPr>
        <w:t>Статья 28. Требования к Правилам организации пассажирских перевозок автомобильным транспортом в Кыргызской Республике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Правилами организации пассажирских перевозок автомобильным транспортом в Кыргызской Республике определяются: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порядок организации и осуществления регулярных и нерегулярных автомобильных перевозок пассажиров и багажа, открытия и закрытия маршрутов регулярных пассажирских перевозок, требования к техническому и санитарному состоянию, внешнему оформлению и оборудованию автобусов;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порядок организации и проведения конкурсов (тендеров) на право обслуживания регулярных автобусных маршрутов;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обеспечение регулярности работы автобусов на автобусных маршрутах;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порядок организации и осуществления перевозок пассажиров легковыми такси;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организация перевозки пассажиров и багажа в международном сообщении;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требования к станционным сооружениям и порядок их функционирования;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форма, порядок продажи и сроки действия билетов и багажных квитанций при перевозке пассажиров; условия возврата билетов и их стоимости;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8) порядок приема, транспортировки, хранения и выдачи багажа;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9) права, обязанности и ответственность исполнителей и потребителей автотранспортных услуг;</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10) требования к оформлению и содержанию пунктов посадки и высадки пассажиров на регулярных автобусных маршрутах и при перевозке легковыми такси;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11) требования по обеспечению безопасности пассажирских перевозок;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12) другие требования, относящиеся к автотранспортной деятельности.</w:t>
      </w:r>
    </w:p>
    <w:p w:rsidR="0091197D" w:rsidRPr="0091197D" w:rsidRDefault="0091197D" w:rsidP="0091197D">
      <w:pPr>
        <w:shd w:val="clear" w:color="auto" w:fill="FFFFFF"/>
        <w:spacing w:before="200" w:line="276" w:lineRule="atLeast"/>
        <w:ind w:left="1134" w:right="1134"/>
        <w:jc w:val="center"/>
        <w:rPr>
          <w:rFonts w:ascii="Arial" w:eastAsia="Times New Roman" w:hAnsi="Arial" w:cs="Arial"/>
          <w:b/>
          <w:bCs/>
          <w:color w:val="2B2B2B"/>
          <w:sz w:val="24"/>
          <w:szCs w:val="24"/>
          <w:lang w:eastAsia="ru-RU"/>
        </w:rPr>
      </w:pPr>
      <w:bookmarkStart w:id="32" w:name="g4"/>
      <w:bookmarkEnd w:id="32"/>
      <w:r w:rsidRPr="0091197D">
        <w:rPr>
          <w:rFonts w:ascii="Arial" w:eastAsia="Times New Roman" w:hAnsi="Arial" w:cs="Arial"/>
          <w:b/>
          <w:bCs/>
          <w:color w:val="2B2B2B"/>
          <w:sz w:val="24"/>
          <w:szCs w:val="24"/>
          <w:lang w:eastAsia="ru-RU"/>
        </w:rPr>
        <w:t>Глава 4</w:t>
      </w:r>
      <w:r w:rsidRPr="0091197D">
        <w:rPr>
          <w:rFonts w:ascii="Arial" w:eastAsia="Times New Roman" w:hAnsi="Arial" w:cs="Arial"/>
          <w:b/>
          <w:bCs/>
          <w:color w:val="2B2B2B"/>
          <w:sz w:val="24"/>
          <w:szCs w:val="24"/>
          <w:lang w:eastAsia="ru-RU"/>
        </w:rPr>
        <w:br/>
        <w:t>Автомобильные перевозки грузов</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33" w:name="st_29"/>
      <w:bookmarkEnd w:id="33"/>
      <w:r w:rsidRPr="0091197D">
        <w:rPr>
          <w:rFonts w:ascii="Arial" w:eastAsia="Times New Roman" w:hAnsi="Arial" w:cs="Arial"/>
          <w:b/>
          <w:bCs/>
          <w:color w:val="2B2B2B"/>
          <w:sz w:val="24"/>
          <w:szCs w:val="24"/>
          <w:lang w:eastAsia="ru-RU"/>
        </w:rPr>
        <w:t>Статья 29. Заключение договора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Заключение договора перевозки груза подтверждается товарно-транспортной накладной. Товарно-транспортная накладная, если иное не предусмотрено договором перевозки груза, составляется грузоотправителем.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Форма и порядок заполнения товарно-транспортной накладной устанавливаются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Груз, на который не оформлена товарно-транспортная накладная, перевозчиком для перевозки не принимается.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В целях беспрепятственного осуществления перевозки груза грузоотправитель обязан приложить к товарно-транспортной накладной документы, предусмотренные санитарными, таможенными, карантинными правилами, а также сертификаты, паспорта качества и удостоверения.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Обязательные реквизиты заказа, заявки и порядок их оформления устанавливаются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36" w:history="1">
        <w:r w:rsidRPr="0091197D">
          <w:rPr>
            <w:rFonts w:ascii="Arial" w:eastAsia="Times New Roman" w:hAnsi="Arial" w:cs="Arial"/>
            <w:i/>
            <w:iCs/>
            <w:color w:val="0000FF"/>
            <w:sz w:val="24"/>
            <w:szCs w:val="24"/>
            <w:u w:val="single"/>
            <w:lang w:eastAsia="ru-RU"/>
          </w:rPr>
          <w:t>24 октября 2022 года № 99</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34" w:name="st_30"/>
      <w:bookmarkEnd w:id="34"/>
      <w:r w:rsidRPr="0091197D">
        <w:rPr>
          <w:rFonts w:ascii="Arial" w:eastAsia="Times New Roman" w:hAnsi="Arial" w:cs="Arial"/>
          <w:b/>
          <w:bCs/>
          <w:color w:val="2B2B2B"/>
          <w:sz w:val="24"/>
          <w:szCs w:val="24"/>
          <w:lang w:eastAsia="ru-RU"/>
        </w:rPr>
        <w:t>Статья 30. Оформление автомобильных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Автомобильная перевозка грузов товарного характера оформляется товарно-транспортной накладной. Грузы товарного характера, не оформленные товарно-транспортной накладной, к автомобильной перевозке приниматься не должны.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Автомобильная перевозка грузов нетоварного характера (грунта в отвалы, снега и иных грузов, по которым не ведется складской учет) может оформляться актом замера или актом взвешивания. Порядок составления таких актов, а также порядок приема и сдачи грузов нетоварного характера устанавливаются правилами перевозок грузов.</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35" w:name="st_31"/>
      <w:bookmarkEnd w:id="35"/>
      <w:r w:rsidRPr="0091197D">
        <w:rPr>
          <w:rFonts w:ascii="Arial" w:eastAsia="Times New Roman" w:hAnsi="Arial" w:cs="Arial"/>
          <w:b/>
          <w:bCs/>
          <w:color w:val="2B2B2B"/>
          <w:sz w:val="24"/>
          <w:szCs w:val="24"/>
          <w:lang w:eastAsia="ru-RU"/>
        </w:rPr>
        <w:t>Статья 31. Товарно-транспортная накладная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Товарно-транспортная накладная является бланком строгой отчетности и единой формы, утверждаемой государственным органом в области официальной статистики. Обязанность составления товарно-транспортной накладной возлагается на грузоотправителя, если сторонами договора автомобильной перевозки груза не установлено иное.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В товарно-транспортной накладной указываются все необходимые данные, предусмотренные в правилах перевозки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Стороны договора автомобильной перевозки груза могут внести в товарно-транспортную накладную любые иные данные, которые будут или признаны необходимыми.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При выполнении международных автомобильных перевозок грузов составляется товарно-транспортная накладная международного образца.</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37" w:history="1">
        <w:r w:rsidRPr="0091197D">
          <w:rPr>
            <w:rFonts w:ascii="Arial" w:eastAsia="Times New Roman" w:hAnsi="Arial" w:cs="Arial"/>
            <w:i/>
            <w:iCs/>
            <w:color w:val="0000FF"/>
            <w:sz w:val="24"/>
            <w:szCs w:val="24"/>
            <w:u w:val="single"/>
            <w:lang w:eastAsia="ru-RU"/>
          </w:rPr>
          <w:t>8 июля 2019 года № 83</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36" w:name="st_32"/>
      <w:bookmarkEnd w:id="36"/>
      <w:r w:rsidRPr="0091197D">
        <w:rPr>
          <w:rFonts w:ascii="Arial" w:eastAsia="Times New Roman" w:hAnsi="Arial" w:cs="Arial"/>
          <w:b/>
          <w:bCs/>
          <w:color w:val="2B2B2B"/>
          <w:sz w:val="24"/>
          <w:szCs w:val="24"/>
          <w:lang w:eastAsia="ru-RU"/>
        </w:rPr>
        <w:t xml:space="preserve">Статья 32. Иные </w:t>
      </w:r>
      <w:proofErr w:type="spellStart"/>
      <w:r w:rsidRPr="0091197D">
        <w:rPr>
          <w:rFonts w:ascii="Arial" w:eastAsia="Times New Roman" w:hAnsi="Arial" w:cs="Arial"/>
          <w:b/>
          <w:bCs/>
          <w:color w:val="2B2B2B"/>
          <w:sz w:val="24"/>
          <w:szCs w:val="24"/>
          <w:lang w:eastAsia="ru-RU"/>
        </w:rPr>
        <w:t>грузо</w:t>
      </w:r>
      <w:proofErr w:type="spellEnd"/>
      <w:r w:rsidRPr="0091197D">
        <w:rPr>
          <w:rFonts w:ascii="Arial" w:eastAsia="Times New Roman" w:hAnsi="Arial" w:cs="Arial"/>
          <w:b/>
          <w:bCs/>
          <w:color w:val="2B2B2B"/>
          <w:sz w:val="24"/>
          <w:szCs w:val="24"/>
          <w:lang w:eastAsia="ru-RU"/>
        </w:rPr>
        <w:t>-сопроводительные документы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Если законодательством Кыргызской Республики предусмотрена необходимость оформления дополнительных </w:t>
      </w:r>
      <w:proofErr w:type="spellStart"/>
      <w:r w:rsidRPr="0091197D">
        <w:rPr>
          <w:rFonts w:ascii="Arial" w:eastAsia="Times New Roman" w:hAnsi="Arial" w:cs="Arial"/>
          <w:color w:val="2B2B2B"/>
          <w:sz w:val="24"/>
          <w:szCs w:val="24"/>
          <w:lang w:eastAsia="ru-RU"/>
        </w:rPr>
        <w:t>грузо</w:t>
      </w:r>
      <w:proofErr w:type="spellEnd"/>
      <w:r w:rsidRPr="0091197D">
        <w:rPr>
          <w:rFonts w:ascii="Arial" w:eastAsia="Times New Roman" w:hAnsi="Arial" w:cs="Arial"/>
          <w:color w:val="2B2B2B"/>
          <w:sz w:val="24"/>
          <w:szCs w:val="24"/>
          <w:lang w:eastAsia="ru-RU"/>
        </w:rPr>
        <w:t>-сопроводительных документов (сертификаты соответствия, ветеринарные и фитосанитарные сертификаты, сертификаты происхождения товаров и т.п.), грузоотправитель обязан заблаговременно их оформить и приложить к товарно-транспортной накладной.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Автомобильный перевозчик не обязан проверять правильность оформления дополнительных </w:t>
      </w:r>
      <w:proofErr w:type="spellStart"/>
      <w:r w:rsidRPr="0091197D">
        <w:rPr>
          <w:rFonts w:ascii="Arial" w:eastAsia="Times New Roman" w:hAnsi="Arial" w:cs="Arial"/>
          <w:color w:val="2B2B2B"/>
          <w:sz w:val="24"/>
          <w:szCs w:val="24"/>
          <w:lang w:eastAsia="ru-RU"/>
        </w:rPr>
        <w:t>грузо</w:t>
      </w:r>
      <w:proofErr w:type="spellEnd"/>
      <w:r w:rsidRPr="0091197D">
        <w:rPr>
          <w:rFonts w:ascii="Arial" w:eastAsia="Times New Roman" w:hAnsi="Arial" w:cs="Arial"/>
          <w:color w:val="2B2B2B"/>
          <w:sz w:val="24"/>
          <w:szCs w:val="24"/>
          <w:lang w:eastAsia="ru-RU"/>
        </w:rPr>
        <w:t>-сопроводительных документов.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На автомобильного перевозчика возлагается имущественная ответственность в случае утери или ненадлежащего использования дополнительных </w:t>
      </w:r>
      <w:proofErr w:type="spellStart"/>
      <w:r w:rsidRPr="0091197D">
        <w:rPr>
          <w:rFonts w:ascii="Arial" w:eastAsia="Times New Roman" w:hAnsi="Arial" w:cs="Arial"/>
          <w:color w:val="2B2B2B"/>
          <w:sz w:val="24"/>
          <w:szCs w:val="24"/>
          <w:lang w:eastAsia="ru-RU"/>
        </w:rPr>
        <w:t>грузо</w:t>
      </w:r>
      <w:proofErr w:type="spellEnd"/>
      <w:r w:rsidRPr="0091197D">
        <w:rPr>
          <w:rFonts w:ascii="Arial" w:eastAsia="Times New Roman" w:hAnsi="Arial" w:cs="Arial"/>
          <w:color w:val="2B2B2B"/>
          <w:sz w:val="24"/>
          <w:szCs w:val="24"/>
          <w:lang w:eastAsia="ru-RU"/>
        </w:rPr>
        <w:t>-сопроводительных документов.</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37" w:name="st_33"/>
      <w:bookmarkEnd w:id="37"/>
      <w:r w:rsidRPr="0091197D">
        <w:rPr>
          <w:rFonts w:ascii="Arial" w:eastAsia="Times New Roman" w:hAnsi="Arial" w:cs="Arial"/>
          <w:b/>
          <w:bCs/>
          <w:color w:val="2B2B2B"/>
          <w:sz w:val="24"/>
          <w:szCs w:val="24"/>
          <w:lang w:eastAsia="ru-RU"/>
        </w:rPr>
        <w:t>Статья 33. Предоставление транспортных средств, контейнеров для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Перевозчик обязан предоставить в сроки, установленные договором перевозки груза, транспортные средства, контейнеры, пригодные для перевозок соответствующего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опозданием грузоотправитель вправе отказаться от исполнения договора перевозки груза и взыскать с перевозчика штраф за </w:t>
      </w:r>
      <w:proofErr w:type="spellStart"/>
      <w:r w:rsidRPr="0091197D">
        <w:rPr>
          <w:rFonts w:ascii="Arial" w:eastAsia="Times New Roman" w:hAnsi="Arial" w:cs="Arial"/>
          <w:color w:val="2B2B2B"/>
          <w:sz w:val="24"/>
          <w:szCs w:val="24"/>
          <w:lang w:eastAsia="ru-RU"/>
        </w:rPr>
        <w:t>невывоз</w:t>
      </w:r>
      <w:proofErr w:type="spellEnd"/>
      <w:r w:rsidRPr="0091197D">
        <w:rPr>
          <w:rFonts w:ascii="Arial" w:eastAsia="Times New Roman" w:hAnsi="Arial" w:cs="Arial"/>
          <w:color w:val="2B2B2B"/>
          <w:sz w:val="24"/>
          <w:szCs w:val="24"/>
          <w:lang w:eastAsia="ru-RU"/>
        </w:rPr>
        <w:t xml:space="preserve"> груза, предусмотренный частью 1 </w:t>
      </w:r>
      <w:hyperlink r:id="rId38" w:anchor="st_48" w:history="1">
        <w:r w:rsidRPr="0091197D">
          <w:rPr>
            <w:rFonts w:ascii="Arial" w:eastAsia="Times New Roman" w:hAnsi="Arial" w:cs="Arial"/>
            <w:color w:val="0000FF"/>
            <w:sz w:val="24"/>
            <w:szCs w:val="24"/>
            <w:u w:val="single"/>
            <w:lang w:eastAsia="ru-RU"/>
          </w:rPr>
          <w:t>статьи 48</w:t>
        </w:r>
      </w:hyperlink>
      <w:r w:rsidRPr="0091197D">
        <w:rPr>
          <w:rFonts w:ascii="Arial" w:eastAsia="Times New Roman" w:hAnsi="Arial" w:cs="Arial"/>
          <w:color w:val="2B2B2B"/>
          <w:sz w:val="24"/>
          <w:szCs w:val="24"/>
          <w:lang w:eastAsia="ru-RU"/>
        </w:rPr>
        <w:t> настоящего Закона.</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38" w:name="st_34"/>
      <w:bookmarkEnd w:id="38"/>
      <w:r w:rsidRPr="0091197D">
        <w:rPr>
          <w:rFonts w:ascii="Arial" w:eastAsia="Times New Roman" w:hAnsi="Arial" w:cs="Arial"/>
          <w:b/>
          <w:bCs/>
          <w:color w:val="2B2B2B"/>
          <w:sz w:val="24"/>
          <w:szCs w:val="24"/>
          <w:lang w:eastAsia="ru-RU"/>
        </w:rPr>
        <w:t>Статья 34. Предъявление и прием груза для перевозки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При приеме груза для перевозки водитель транспортного средства предъявляет грузоотправителю документ, удостоверяющий личность, доверенность и путевой лист.</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Грузоотправитель обязан подготовить груз к перевозке таким образом, чтобы обеспечить безопасность перевозки и сохранность груза, а также не допустить повреждение транспортного средства, контейнера.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При предъявлении для перевозки груза в таре или упаковке грузоотправитель обязан маркировать каждое грузовое место в соответствии с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Груз считается не предъявленным для перевозки грузоотправителем в следующих случаях: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предъявление груза для перевозки с опозданием;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предъявление для перевозки груза, направляемого в иной пункт назначения, чем установлено договором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предъявление для перевозки груза, не предусмотренного договором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4) несоответствие состояния предъявленного для перевозки груза требованиям, установленным правилами перевозок грузов, и </w:t>
      </w:r>
      <w:proofErr w:type="spellStart"/>
      <w:r w:rsidRPr="0091197D">
        <w:rPr>
          <w:rFonts w:ascii="Arial" w:eastAsia="Times New Roman" w:hAnsi="Arial" w:cs="Arial"/>
          <w:color w:val="2B2B2B"/>
          <w:sz w:val="24"/>
          <w:szCs w:val="24"/>
          <w:lang w:eastAsia="ru-RU"/>
        </w:rPr>
        <w:t>неприведение</w:t>
      </w:r>
      <w:proofErr w:type="spellEnd"/>
      <w:r w:rsidRPr="0091197D">
        <w:rPr>
          <w:rFonts w:ascii="Arial" w:eastAsia="Times New Roman" w:hAnsi="Arial" w:cs="Arial"/>
          <w:color w:val="2B2B2B"/>
          <w:sz w:val="24"/>
          <w:szCs w:val="24"/>
          <w:lang w:eastAsia="ru-RU"/>
        </w:rPr>
        <w:t xml:space="preserve"> груза грузоотправителем в соответствие с указанными требованиями в срок, установленный договором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В случае не 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частью 1 </w:t>
      </w:r>
      <w:hyperlink r:id="rId39" w:anchor="st_48" w:history="1">
        <w:r w:rsidRPr="0091197D">
          <w:rPr>
            <w:rFonts w:ascii="Arial" w:eastAsia="Times New Roman" w:hAnsi="Arial" w:cs="Arial"/>
            <w:color w:val="0000FF"/>
            <w:sz w:val="24"/>
            <w:szCs w:val="24"/>
            <w:u w:val="single"/>
            <w:lang w:eastAsia="ru-RU"/>
          </w:rPr>
          <w:t>статьи 48</w:t>
        </w:r>
      </w:hyperlink>
      <w:r w:rsidRPr="0091197D">
        <w:rPr>
          <w:rFonts w:ascii="Arial" w:eastAsia="Times New Roman" w:hAnsi="Arial" w:cs="Arial"/>
          <w:color w:val="2B2B2B"/>
          <w:sz w:val="24"/>
          <w:szCs w:val="24"/>
          <w:lang w:eastAsia="ru-RU"/>
        </w:rPr>
        <w:t> настоящего Закона.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39" w:name="st_35"/>
      <w:bookmarkEnd w:id="39"/>
      <w:r w:rsidRPr="0091197D">
        <w:rPr>
          <w:rFonts w:ascii="Arial" w:eastAsia="Times New Roman" w:hAnsi="Arial" w:cs="Arial"/>
          <w:b/>
          <w:bCs/>
          <w:color w:val="2B2B2B"/>
          <w:sz w:val="24"/>
          <w:szCs w:val="24"/>
          <w:lang w:eastAsia="ru-RU"/>
        </w:rPr>
        <w:t>Статья 35. Погрузка грузов в транспортные средства, контейнеры и их выгрузка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Погрузка грузов в транспортные средства, контейнеры и их выгрузка должны выполняться в сроки, установленные договором перевозки груза, а в случае если указанные сроки в договоре перевозки груза не установлены, в сроки, предусмотренные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2. </w:t>
      </w:r>
      <w:proofErr w:type="gramStart"/>
      <w:r w:rsidRPr="0091197D">
        <w:rPr>
          <w:rFonts w:ascii="Arial" w:eastAsia="Times New Roman" w:hAnsi="Arial" w:cs="Arial"/>
          <w:color w:val="2B2B2B"/>
          <w:sz w:val="24"/>
          <w:szCs w:val="24"/>
          <w:lang w:eastAsia="ru-RU"/>
        </w:rPr>
        <w:t>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доверенности и путевого листа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товарно-транспортной накладной в пункте выгрузки, за исключением случаев, предусмотренных частями 3 и 4 настоящей статьи.</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Если погрузка груза в контейнер и его выгрузка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устанавливаются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Время подачи контейнера в случае, указанном в части 3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 в пункте выгрузки.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Грузоотправитель и грузополучатель обязаны отмечать в путевом листе, товарно-транспортной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Все принадлежащие грузоотправителю приспособления возвращаются перевозчиком грузоотправителю в соответствии с его указанием в товарно-транспортной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8. Погрузка груза в транспортное средство, контейнер осуществляется грузоотправителем, а его выгрузка - грузополучателем, если иное не предусмотрено договором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контейнера.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10. Перечень и порядок осуществления работ по погрузке грузов в транспортное средство, контейнер и их выгрузке устанавливаются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40" w:name="st_36"/>
      <w:bookmarkEnd w:id="40"/>
      <w:r w:rsidRPr="0091197D">
        <w:rPr>
          <w:rFonts w:ascii="Arial" w:eastAsia="Times New Roman" w:hAnsi="Arial" w:cs="Arial"/>
          <w:b/>
          <w:bCs/>
          <w:color w:val="2B2B2B"/>
          <w:sz w:val="24"/>
          <w:szCs w:val="24"/>
          <w:lang w:eastAsia="ru-RU"/>
        </w:rPr>
        <w:t>Статья 36. Определение массы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Порядок определения массы грузов устанавливается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Масса груза определяется грузоотправителем в присутствии перевозчика, а в случае, если пунктом отправления является терминал перевозчика, - перевозчиком в присутствии грузоотправителя.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5. При перевозке груза в </w:t>
      </w:r>
      <w:proofErr w:type="gramStart"/>
      <w:r w:rsidRPr="0091197D">
        <w:rPr>
          <w:rFonts w:ascii="Arial" w:eastAsia="Times New Roman" w:hAnsi="Arial" w:cs="Arial"/>
          <w:color w:val="2B2B2B"/>
          <w:sz w:val="24"/>
          <w:szCs w:val="24"/>
          <w:lang w:eastAsia="ru-RU"/>
        </w:rPr>
        <w:t>опломбированных</w:t>
      </w:r>
      <w:proofErr w:type="gramEnd"/>
      <w:r w:rsidRPr="0091197D">
        <w:rPr>
          <w:rFonts w:ascii="Arial" w:eastAsia="Times New Roman" w:hAnsi="Arial" w:cs="Arial"/>
          <w:color w:val="2B2B2B"/>
          <w:sz w:val="24"/>
          <w:szCs w:val="24"/>
          <w:lang w:eastAsia="ru-RU"/>
        </w:rPr>
        <w:t xml:space="preserve"> грузоотправителем крытом транспортном средстве, контейнере масса груза определяется грузоотправителем.</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41" w:name="st_37"/>
      <w:bookmarkEnd w:id="41"/>
      <w:r w:rsidRPr="0091197D">
        <w:rPr>
          <w:rFonts w:ascii="Arial" w:eastAsia="Times New Roman" w:hAnsi="Arial" w:cs="Arial"/>
          <w:b/>
          <w:bCs/>
          <w:color w:val="2B2B2B"/>
          <w:sz w:val="24"/>
          <w:szCs w:val="24"/>
          <w:lang w:eastAsia="ru-RU"/>
        </w:rPr>
        <w:t>Статья 37. Пломбирование транспортных средств, контейнеров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Пломбирование транспортных средств, контейнеров осуществляется грузоотправителем, если иное не предусмотрено договором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Порядок пломбирования транспортных средств, контейнеров устанавливается правилами перевозок грузов.</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42" w:name="st_38"/>
      <w:bookmarkEnd w:id="42"/>
      <w:r w:rsidRPr="0091197D">
        <w:rPr>
          <w:rFonts w:ascii="Arial" w:eastAsia="Times New Roman" w:hAnsi="Arial" w:cs="Arial"/>
          <w:b/>
          <w:bCs/>
          <w:color w:val="2B2B2B"/>
          <w:sz w:val="24"/>
          <w:szCs w:val="24"/>
          <w:lang w:eastAsia="ru-RU"/>
        </w:rPr>
        <w:t>Статья 38. Сроки доставки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сроки, установленные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О задержке доставки груза перевозчик обязан проинформировать грузоотправителя и грузополучателя.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в течение десяти дней со дня приема груза для перевозки при перевозках в городском и пригородном сообщениях;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в течение тридцати дней со дня, когда груз должен был быть доставлен грузополучателю, при перевозке в междугородном сообщении.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43" w:name="st_39"/>
      <w:bookmarkEnd w:id="43"/>
      <w:r w:rsidRPr="0091197D">
        <w:rPr>
          <w:rFonts w:ascii="Arial" w:eastAsia="Times New Roman" w:hAnsi="Arial" w:cs="Arial"/>
          <w:b/>
          <w:bCs/>
          <w:color w:val="2B2B2B"/>
          <w:sz w:val="24"/>
          <w:szCs w:val="24"/>
          <w:lang w:eastAsia="ru-RU"/>
        </w:rPr>
        <w:t>Статья 39. Выдача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частью 7 </w:t>
      </w:r>
      <w:hyperlink r:id="rId40" w:anchor="st_47" w:history="1">
        <w:r w:rsidRPr="0091197D">
          <w:rPr>
            <w:rFonts w:ascii="Arial" w:eastAsia="Times New Roman" w:hAnsi="Arial" w:cs="Arial"/>
            <w:color w:val="0000FF"/>
            <w:sz w:val="24"/>
            <w:szCs w:val="24"/>
            <w:u w:val="single"/>
            <w:lang w:eastAsia="ru-RU"/>
          </w:rPr>
          <w:t>статьи 47</w:t>
        </w:r>
      </w:hyperlink>
      <w:r w:rsidRPr="0091197D">
        <w:rPr>
          <w:rFonts w:ascii="Arial" w:eastAsia="Times New Roman" w:hAnsi="Arial" w:cs="Arial"/>
          <w:color w:val="2B2B2B"/>
          <w:sz w:val="24"/>
          <w:szCs w:val="24"/>
          <w:lang w:eastAsia="ru-RU"/>
        </w:rPr>
        <w:t> настоящего Закона.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 возвратить груз грузоотправителю с соответствующим предварительным уведомлением его.</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Переадресовка груза осуществляется в порядке, установленном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Расходы на перевозку груза при его возврате или переадресовке возмещаются за счет грузоотправителя.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w:t>
      </w:r>
      <w:proofErr w:type="gramStart"/>
      <w:r w:rsidRPr="0091197D">
        <w:rPr>
          <w:rFonts w:ascii="Arial" w:eastAsia="Times New Roman" w:hAnsi="Arial" w:cs="Arial"/>
          <w:color w:val="2B2B2B"/>
          <w:sz w:val="24"/>
          <w:szCs w:val="24"/>
          <w:lang w:eastAsia="ru-RU"/>
        </w:rPr>
        <w:t>груз</w:t>
      </w:r>
      <w:proofErr w:type="gramEnd"/>
      <w:r w:rsidRPr="0091197D">
        <w:rPr>
          <w:rFonts w:ascii="Arial" w:eastAsia="Times New Roman" w:hAnsi="Arial" w:cs="Arial"/>
          <w:color w:val="2B2B2B"/>
          <w:sz w:val="24"/>
          <w:szCs w:val="24"/>
          <w:lang w:eastAsia="ru-RU"/>
        </w:rPr>
        <w:t xml:space="preserve">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грузополучателю, указанному в транспортной накладной, в случае оплаты им стоимости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грузоотправителю во всех остальных случаях.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доставка груза в крытом транспортном средстве, контейнере, принятого для перевозки без пломб;</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2) доставка груза в </w:t>
      </w:r>
      <w:proofErr w:type="gramStart"/>
      <w:r w:rsidRPr="0091197D">
        <w:rPr>
          <w:rFonts w:ascii="Arial" w:eastAsia="Times New Roman" w:hAnsi="Arial" w:cs="Arial"/>
          <w:color w:val="2B2B2B"/>
          <w:sz w:val="24"/>
          <w:szCs w:val="24"/>
          <w:lang w:eastAsia="ru-RU"/>
        </w:rPr>
        <w:t>неисправных</w:t>
      </w:r>
      <w:proofErr w:type="gramEnd"/>
      <w:r w:rsidRPr="0091197D">
        <w:rPr>
          <w:rFonts w:ascii="Arial" w:eastAsia="Times New Roman" w:hAnsi="Arial" w:cs="Arial"/>
          <w:color w:val="2B2B2B"/>
          <w:sz w:val="24"/>
          <w:szCs w:val="24"/>
          <w:lang w:eastAsia="ru-RU"/>
        </w:rPr>
        <w:t xml:space="preserve"> кузове транспортного средства, контейнере или в исправных кузове, контейнере, но с поврежденными пломбами грузоотправителя;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10. Выдача перевозчиком груза в таре или упаковке с проверкой массы, состояния груза осуществляется только в случае повреждения тары или упаковки. </w:t>
      </w:r>
      <w:proofErr w:type="gramStart"/>
      <w:r w:rsidRPr="0091197D">
        <w:rPr>
          <w:rFonts w:ascii="Arial" w:eastAsia="Times New Roman" w:hAnsi="Arial" w:cs="Arial"/>
          <w:color w:val="2B2B2B"/>
          <w:sz w:val="24"/>
          <w:szCs w:val="24"/>
          <w:lang w:eastAsia="ru-RU"/>
        </w:rPr>
        <w:t>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11. Разница между массой груза, определенной в пункте отправления, и массой груза, определенной в пункте назначения, не должна превышать норму естественной убыли груза, установленную нормативными правовыми актами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12. Порядок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44" w:name="st_40"/>
      <w:bookmarkEnd w:id="44"/>
      <w:r w:rsidRPr="0091197D">
        <w:rPr>
          <w:rFonts w:ascii="Arial" w:eastAsia="Times New Roman" w:hAnsi="Arial" w:cs="Arial"/>
          <w:b/>
          <w:bCs/>
          <w:color w:val="2B2B2B"/>
          <w:sz w:val="24"/>
          <w:szCs w:val="24"/>
          <w:lang w:eastAsia="ru-RU"/>
        </w:rPr>
        <w:t>Статья 40. Хранение груза в терминале перевозчика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Предельный срок хранения груза в терминале перевозчика не может превышать тридцати дней, если иное не установлено договором перевозки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3. По истечении предельного срока хранения груза в терминале перевозчика </w:t>
      </w:r>
      <w:proofErr w:type="gramStart"/>
      <w:r w:rsidRPr="0091197D">
        <w:rPr>
          <w:rFonts w:ascii="Arial" w:eastAsia="Times New Roman" w:hAnsi="Arial" w:cs="Arial"/>
          <w:color w:val="2B2B2B"/>
          <w:sz w:val="24"/>
          <w:szCs w:val="24"/>
          <w:lang w:eastAsia="ru-RU"/>
        </w:rPr>
        <w:t>последний</w:t>
      </w:r>
      <w:proofErr w:type="gramEnd"/>
      <w:r w:rsidRPr="0091197D">
        <w:rPr>
          <w:rFonts w:ascii="Arial" w:eastAsia="Times New Roman" w:hAnsi="Arial" w:cs="Arial"/>
          <w:color w:val="2B2B2B"/>
          <w:sz w:val="24"/>
          <w:szCs w:val="24"/>
          <w:lang w:eastAsia="ru-RU"/>
        </w:rPr>
        <w:t xml:space="preserve"> запрашивает грузоотправителя по поводу указаний относительно груза.</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45" w:name="st_41"/>
      <w:bookmarkEnd w:id="45"/>
      <w:r w:rsidRPr="0091197D">
        <w:rPr>
          <w:rFonts w:ascii="Arial" w:eastAsia="Times New Roman" w:hAnsi="Arial" w:cs="Arial"/>
          <w:b/>
          <w:bCs/>
          <w:color w:val="2B2B2B"/>
          <w:sz w:val="24"/>
          <w:szCs w:val="24"/>
          <w:lang w:eastAsia="ru-RU"/>
        </w:rPr>
        <w:t>Статья 41. Очистка транспортных средств, контейнеров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После выгрузки грузов транспортные средства, контейнеры должны быть очищены от остатков этих грузов, а после перевозки грузов, перечень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46" w:name="st_42"/>
      <w:bookmarkEnd w:id="46"/>
      <w:r w:rsidRPr="0091197D">
        <w:rPr>
          <w:rFonts w:ascii="Arial" w:eastAsia="Times New Roman" w:hAnsi="Arial" w:cs="Arial"/>
          <w:b/>
          <w:bCs/>
          <w:color w:val="2B2B2B"/>
          <w:sz w:val="24"/>
          <w:szCs w:val="24"/>
          <w:lang w:eastAsia="ru-RU"/>
        </w:rPr>
        <w:t>Статья 42.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Договор фрахтования, указанный в части 1 настоящей статьи, должен включать в себя: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сведения о фрахтовщике и фрахтователе;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наименование груза;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тип предоставляемого транспортного средства (при необходимости - количество транспортных средств);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маршрут и место подачи транспортного средства;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сроки выполнения перевозки;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размер платы за пользование транспортным средством.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Договор фрахтования, указанный в части 1 настоящей статьи, может включать в себя иные, не указанные в части 2 настоящей статьи, условия.</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Если иное не предусмотрено соглашением сторон, договор фрахтования заключается в форме заказа-наряда на предоставление транспортного средства для перевозки груза. Реквизиты и порядок заполнения такого заказа-наряда устанавливаются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5. Предоставление фрахтовщиком для перевозки груза транспортного средства, не соответствующего условиям договора фрахтования или с опозданием, считается </w:t>
      </w:r>
      <w:proofErr w:type="spellStart"/>
      <w:r w:rsidRPr="0091197D">
        <w:rPr>
          <w:rFonts w:ascii="Arial" w:eastAsia="Times New Roman" w:hAnsi="Arial" w:cs="Arial"/>
          <w:color w:val="2B2B2B"/>
          <w:sz w:val="24"/>
          <w:szCs w:val="24"/>
          <w:lang w:eastAsia="ru-RU"/>
        </w:rPr>
        <w:t>непредоставлением</w:t>
      </w:r>
      <w:proofErr w:type="spellEnd"/>
      <w:r w:rsidRPr="0091197D">
        <w:rPr>
          <w:rFonts w:ascii="Arial" w:eastAsia="Times New Roman" w:hAnsi="Arial" w:cs="Arial"/>
          <w:color w:val="2B2B2B"/>
          <w:sz w:val="24"/>
          <w:szCs w:val="24"/>
          <w:lang w:eastAsia="ru-RU"/>
        </w:rPr>
        <w:t xml:space="preserve"> транспортного средства. В случае </w:t>
      </w:r>
      <w:proofErr w:type="spellStart"/>
      <w:r w:rsidRPr="0091197D">
        <w:rPr>
          <w:rFonts w:ascii="Arial" w:eastAsia="Times New Roman" w:hAnsi="Arial" w:cs="Arial"/>
          <w:color w:val="2B2B2B"/>
          <w:sz w:val="24"/>
          <w:szCs w:val="24"/>
          <w:lang w:eastAsia="ru-RU"/>
        </w:rPr>
        <w:t>непредоставления</w:t>
      </w:r>
      <w:proofErr w:type="spellEnd"/>
      <w:r w:rsidRPr="0091197D">
        <w:rPr>
          <w:rFonts w:ascii="Arial" w:eastAsia="Times New Roman" w:hAnsi="Arial" w:cs="Arial"/>
          <w:color w:val="2B2B2B"/>
          <w:sz w:val="24"/>
          <w:szCs w:val="24"/>
          <w:lang w:eastAsia="ru-RU"/>
        </w:rPr>
        <w:t xml:space="preserve">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частью 2 </w:t>
      </w:r>
      <w:hyperlink r:id="rId41" w:anchor="st_47" w:history="1">
        <w:r w:rsidRPr="0091197D">
          <w:rPr>
            <w:rFonts w:ascii="Arial" w:eastAsia="Times New Roman" w:hAnsi="Arial" w:cs="Arial"/>
            <w:color w:val="0000FF"/>
            <w:sz w:val="24"/>
            <w:szCs w:val="24"/>
            <w:u w:val="single"/>
            <w:lang w:eastAsia="ru-RU"/>
          </w:rPr>
          <w:t>статьи 47</w:t>
        </w:r>
      </w:hyperlink>
      <w:r w:rsidRPr="0091197D">
        <w:rPr>
          <w:rFonts w:ascii="Arial" w:eastAsia="Times New Roman" w:hAnsi="Arial" w:cs="Arial"/>
          <w:color w:val="2B2B2B"/>
          <w:sz w:val="24"/>
          <w:szCs w:val="24"/>
          <w:lang w:eastAsia="ru-RU"/>
        </w:rPr>
        <w:t> настоящего Закона.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Время подачи транспортного средства к месту, предусмотренному договором фрахтования, исчисляется с момента предъявления водителем транспортного средства фрахтователю документа, удостоверяющего личность, и путевого листа.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Предъявление фрахтователем груза для перевозки в нарушение договора фрахтования считается отказом от использования предоставленных фрахтовщиком транспортных средств.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и взыскать с фрахтователя штраф, предусмотренный частью 2 </w:t>
      </w:r>
      <w:hyperlink r:id="rId42" w:anchor="st_48" w:history="1">
        <w:r w:rsidRPr="0091197D">
          <w:rPr>
            <w:rFonts w:ascii="Arial" w:eastAsia="Times New Roman" w:hAnsi="Arial" w:cs="Arial"/>
            <w:color w:val="0000FF"/>
            <w:sz w:val="24"/>
            <w:szCs w:val="24"/>
            <w:u w:val="single"/>
            <w:lang w:eastAsia="ru-RU"/>
          </w:rPr>
          <w:t>статьи 48</w:t>
        </w:r>
      </w:hyperlink>
      <w:r w:rsidRPr="0091197D">
        <w:rPr>
          <w:rFonts w:ascii="Arial" w:eastAsia="Times New Roman" w:hAnsi="Arial" w:cs="Arial"/>
          <w:color w:val="2B2B2B"/>
          <w:sz w:val="24"/>
          <w:szCs w:val="24"/>
          <w:lang w:eastAsia="ru-RU"/>
        </w:rPr>
        <w:t> настоящего Закона.</w:t>
      </w:r>
    </w:p>
    <w:p w:rsidR="0091197D" w:rsidRPr="0091197D" w:rsidRDefault="0091197D" w:rsidP="0091197D">
      <w:pPr>
        <w:shd w:val="clear" w:color="auto" w:fill="FFFFFF"/>
        <w:spacing w:before="200" w:line="276" w:lineRule="atLeast"/>
        <w:ind w:left="1134" w:right="1134"/>
        <w:jc w:val="center"/>
        <w:rPr>
          <w:rFonts w:ascii="Arial" w:eastAsia="Times New Roman" w:hAnsi="Arial" w:cs="Arial"/>
          <w:b/>
          <w:bCs/>
          <w:color w:val="2B2B2B"/>
          <w:sz w:val="24"/>
          <w:szCs w:val="24"/>
          <w:lang w:eastAsia="ru-RU"/>
        </w:rPr>
      </w:pPr>
      <w:bookmarkStart w:id="47" w:name="g5"/>
      <w:bookmarkEnd w:id="47"/>
      <w:r w:rsidRPr="0091197D">
        <w:rPr>
          <w:rFonts w:ascii="Arial" w:eastAsia="Times New Roman" w:hAnsi="Arial" w:cs="Arial"/>
          <w:b/>
          <w:bCs/>
          <w:color w:val="2B2B2B"/>
          <w:sz w:val="24"/>
          <w:szCs w:val="24"/>
          <w:lang w:eastAsia="ru-RU"/>
        </w:rPr>
        <w:t>Глава 5</w:t>
      </w:r>
      <w:r w:rsidRPr="0091197D">
        <w:rPr>
          <w:rFonts w:ascii="Arial" w:eastAsia="Times New Roman" w:hAnsi="Arial" w:cs="Arial"/>
          <w:b/>
          <w:bCs/>
          <w:color w:val="2B2B2B"/>
          <w:sz w:val="24"/>
          <w:szCs w:val="24"/>
          <w:lang w:eastAsia="ru-RU"/>
        </w:rPr>
        <w:br/>
        <w:t>Международные автомобильные перевозки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48" w:name="st_43"/>
      <w:bookmarkEnd w:id="48"/>
      <w:r w:rsidRPr="0091197D">
        <w:rPr>
          <w:rFonts w:ascii="Arial" w:eastAsia="Times New Roman" w:hAnsi="Arial" w:cs="Arial"/>
          <w:b/>
          <w:bCs/>
          <w:color w:val="2B2B2B"/>
          <w:sz w:val="24"/>
          <w:szCs w:val="24"/>
          <w:lang w:eastAsia="ru-RU"/>
        </w:rPr>
        <w:t>Статья 43. Государственное регулирование международных автомобильных перевозок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Основой правового регулирования международных автомобильных перевозок грузов являются законодательство Кыргызской Республики, Конвенции в области автомобильного транспорта и международные соглашения, вступившие в установленном законом порядке в силу, участницей которых является Кыргызская Республика.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Международные автомобильные перевозки осуществляются в соответствии с законодательством Кыргызской Республики об автомобильном транспорте, вступившими в установленном законом порядке в силу международными договорами, участницей которых является Кыргызская Республика.</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49" w:name="st_44"/>
      <w:bookmarkEnd w:id="49"/>
      <w:r w:rsidRPr="0091197D">
        <w:rPr>
          <w:rFonts w:ascii="Arial" w:eastAsia="Times New Roman" w:hAnsi="Arial" w:cs="Arial"/>
          <w:b/>
          <w:bCs/>
          <w:color w:val="2B2B2B"/>
          <w:sz w:val="24"/>
          <w:szCs w:val="24"/>
          <w:lang w:eastAsia="ru-RU"/>
        </w:rPr>
        <w:t>Статья 44. Международные автомобильные перевозки иностранными перевозчиками по территории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Международные автомобильные перевозки иностранными перевозчиками по территории Кыргызской Республики осуществляются в соответствии с кыргызскими разрешениями и многосторонними разрешениями, если иное не предусмотрено международными соглашениями.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Порядок выдачи кыргызских разрешений иностранным перевозчикам, а также иностранных разрешений и многосторонних разрешений кыргызским перевозчикам, разработанный в соответствии с вступившими в установленном законом порядке в силу международными договорами, участницей которых является Кыргызская Республика, определяется Кабинетом Министров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proofErr w:type="gramStart"/>
      <w:r w:rsidRPr="0091197D">
        <w:rPr>
          <w:rFonts w:ascii="Arial" w:eastAsia="Times New Roman" w:hAnsi="Arial" w:cs="Arial"/>
          <w:i/>
          <w:iCs/>
          <w:color w:val="1F497D"/>
          <w:sz w:val="24"/>
          <w:szCs w:val="24"/>
          <w:lang w:eastAsia="ru-RU"/>
        </w:rPr>
        <w:t>См</w:t>
      </w:r>
      <w:proofErr w:type="gramEnd"/>
      <w:r w:rsidRPr="0091197D">
        <w:rPr>
          <w:rFonts w:ascii="Arial" w:eastAsia="Times New Roman" w:hAnsi="Arial" w:cs="Arial"/>
          <w:i/>
          <w:iCs/>
          <w:color w:val="1F497D"/>
          <w:sz w:val="24"/>
          <w:szCs w:val="24"/>
          <w:lang w:eastAsia="ru-RU"/>
        </w:rPr>
        <w:t>.:</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hyperlink r:id="rId43" w:history="1">
        <w:r w:rsidRPr="0091197D">
          <w:rPr>
            <w:rFonts w:ascii="Arial" w:eastAsia="Times New Roman" w:hAnsi="Arial" w:cs="Arial"/>
            <w:i/>
            <w:iCs/>
            <w:color w:val="0000FF"/>
            <w:sz w:val="24"/>
            <w:szCs w:val="24"/>
            <w:u w:val="single"/>
            <w:lang w:eastAsia="ru-RU"/>
          </w:rPr>
          <w:t>постановление</w:t>
        </w:r>
      </w:hyperlink>
      <w:r w:rsidRPr="0091197D">
        <w:rPr>
          <w:rFonts w:ascii="Arial" w:eastAsia="Times New Roman" w:hAnsi="Arial" w:cs="Arial"/>
          <w:i/>
          <w:iCs/>
          <w:color w:val="1F497D"/>
          <w:sz w:val="24"/>
          <w:szCs w:val="24"/>
          <w:lang w:eastAsia="ru-RU"/>
        </w:rPr>
        <w:t xml:space="preserve"> Кабинета Министров </w:t>
      </w:r>
      <w:proofErr w:type="gramStart"/>
      <w:r w:rsidRPr="0091197D">
        <w:rPr>
          <w:rFonts w:ascii="Arial" w:eastAsia="Times New Roman" w:hAnsi="Arial" w:cs="Arial"/>
          <w:i/>
          <w:iCs/>
          <w:color w:val="1F497D"/>
          <w:sz w:val="24"/>
          <w:szCs w:val="24"/>
          <w:lang w:eastAsia="ru-RU"/>
        </w:rPr>
        <w:t>КР</w:t>
      </w:r>
      <w:proofErr w:type="gramEnd"/>
      <w:r w:rsidRPr="0091197D">
        <w:rPr>
          <w:rFonts w:ascii="Arial" w:eastAsia="Times New Roman" w:hAnsi="Arial" w:cs="Arial"/>
          <w:i/>
          <w:iCs/>
          <w:color w:val="1F497D"/>
          <w:sz w:val="24"/>
          <w:szCs w:val="24"/>
          <w:lang w:eastAsia="ru-RU"/>
        </w:rPr>
        <w:t xml:space="preserve"> от 20 мая 2022 года № 259 "Об утверждении </w:t>
      </w:r>
      <w:hyperlink r:id="rId44" w:history="1">
        <w:r w:rsidRPr="0091197D">
          <w:rPr>
            <w:rFonts w:ascii="Arial" w:eastAsia="Times New Roman" w:hAnsi="Arial" w:cs="Arial"/>
            <w:i/>
            <w:iCs/>
            <w:color w:val="0000FF"/>
            <w:sz w:val="24"/>
            <w:szCs w:val="24"/>
            <w:u w:val="single"/>
            <w:lang w:eastAsia="ru-RU"/>
          </w:rPr>
          <w:t>Порядка</w:t>
        </w:r>
      </w:hyperlink>
      <w:r w:rsidRPr="0091197D">
        <w:rPr>
          <w:rFonts w:ascii="Arial" w:eastAsia="Times New Roman" w:hAnsi="Arial" w:cs="Arial"/>
          <w:i/>
          <w:iCs/>
          <w:color w:val="1F497D"/>
          <w:sz w:val="24"/>
          <w:szCs w:val="24"/>
          <w:lang w:eastAsia="ru-RU"/>
        </w:rPr>
        <w:t> выдачи иностранных разрешений и многосторонних разрешений кыргызским автомобильным перевозчикам"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Международными договорами на условиях взаимности может предусматриваться осуществление международных автомобильных перевозок без разрешений.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Разрешения и другие документы, которые в соответствии с международными договорами в области международного автомобильного сообщения требуются для осуществления международных автомобильных перевозок, должны находиться у водителей автотранспортных средств и предъявляться ими по требованию должностных лиц уполномоченного государственного органа в области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Не допускается перевозка пассажиров и грузов иностранным перевозчиком между пунктами, расположенными на территории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Международные автомобильные перевозки транспортным средством, принадлежащим иностранному перевозчику, с территории Кыргызской Республики на территорию третьего государства либо с территории третьего государства на территорию Кыргызской Республики осуществляются в соответствии с разрешениями, если иное не предусмотрено международными соглашениями.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50" w:name="st_45"/>
      <w:bookmarkEnd w:id="50"/>
      <w:r w:rsidRPr="0091197D">
        <w:rPr>
          <w:rFonts w:ascii="Arial" w:eastAsia="Times New Roman" w:hAnsi="Arial" w:cs="Arial"/>
          <w:b/>
          <w:bCs/>
          <w:color w:val="2B2B2B"/>
          <w:sz w:val="24"/>
          <w:szCs w:val="24"/>
          <w:lang w:eastAsia="ru-RU"/>
        </w:rPr>
        <w:t>Статья 45. Регистрационные и отличительные знаки транспортных сре</w:t>
      </w:r>
      <w:proofErr w:type="gramStart"/>
      <w:r w:rsidRPr="0091197D">
        <w:rPr>
          <w:rFonts w:ascii="Arial" w:eastAsia="Times New Roman" w:hAnsi="Arial" w:cs="Arial"/>
          <w:b/>
          <w:bCs/>
          <w:color w:val="2B2B2B"/>
          <w:sz w:val="24"/>
          <w:szCs w:val="24"/>
          <w:lang w:eastAsia="ru-RU"/>
        </w:rPr>
        <w:t>дств пр</w:t>
      </w:r>
      <w:proofErr w:type="gramEnd"/>
      <w:r w:rsidRPr="0091197D">
        <w:rPr>
          <w:rFonts w:ascii="Arial" w:eastAsia="Times New Roman" w:hAnsi="Arial" w:cs="Arial"/>
          <w:b/>
          <w:bCs/>
          <w:color w:val="2B2B2B"/>
          <w:sz w:val="24"/>
          <w:szCs w:val="24"/>
          <w:lang w:eastAsia="ru-RU"/>
        </w:rPr>
        <w:t>и осуществлении международных автомобильных перевозок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Перевозчики, осуществляющие международные автомобильные перевозки, должны использовать только транспортные средства, имеющие регистрационные и отличительные знаки своего государства.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При этом прицепы или полуприцепы могут иметь регистрационные и отличительные знаки другого государства.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91197D">
        <w:rPr>
          <w:rFonts w:ascii="Arial" w:eastAsia="Times New Roman" w:hAnsi="Arial" w:cs="Arial"/>
          <w:color w:val="2B2B2B"/>
          <w:sz w:val="24"/>
          <w:szCs w:val="24"/>
          <w:lang w:eastAsia="ru-RU"/>
        </w:rPr>
        <w:t>Отличительные и регистрационные знаки автотранспортных средств других государств, въезжающих на территорию Кыргызской Республики, должны соответствовать международным образцам с латинским обозначением букв, при несоответствии обязаны поменять на территории Кыргызской Республики на временный номерной знак.</w:t>
      </w:r>
      <w:proofErr w:type="gramEnd"/>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51" w:name="st_46"/>
      <w:bookmarkEnd w:id="51"/>
      <w:r w:rsidRPr="0091197D">
        <w:rPr>
          <w:rFonts w:ascii="Arial" w:eastAsia="Times New Roman" w:hAnsi="Arial" w:cs="Arial"/>
          <w:b/>
          <w:bCs/>
          <w:color w:val="2B2B2B"/>
          <w:sz w:val="24"/>
          <w:szCs w:val="24"/>
          <w:lang w:eastAsia="ru-RU"/>
        </w:rPr>
        <w:t xml:space="preserve">Статья 46. Государственный </w:t>
      </w:r>
      <w:proofErr w:type="gramStart"/>
      <w:r w:rsidRPr="0091197D">
        <w:rPr>
          <w:rFonts w:ascii="Arial" w:eastAsia="Times New Roman" w:hAnsi="Arial" w:cs="Arial"/>
          <w:b/>
          <w:bCs/>
          <w:color w:val="2B2B2B"/>
          <w:sz w:val="24"/>
          <w:szCs w:val="24"/>
          <w:lang w:eastAsia="ru-RU"/>
        </w:rPr>
        <w:t>контроль за</w:t>
      </w:r>
      <w:proofErr w:type="gramEnd"/>
      <w:r w:rsidRPr="0091197D">
        <w:rPr>
          <w:rFonts w:ascii="Arial" w:eastAsia="Times New Roman" w:hAnsi="Arial" w:cs="Arial"/>
          <w:b/>
          <w:bCs/>
          <w:color w:val="2B2B2B"/>
          <w:sz w:val="24"/>
          <w:szCs w:val="24"/>
          <w:lang w:eastAsia="ru-RU"/>
        </w:rPr>
        <w:t xml:space="preserve"> соблюдением порядка осуществления международных автомобильных перевозок</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 Государственный </w:t>
      </w:r>
      <w:proofErr w:type="gramStart"/>
      <w:r w:rsidRPr="0091197D">
        <w:rPr>
          <w:rFonts w:ascii="Arial" w:eastAsia="Times New Roman" w:hAnsi="Arial" w:cs="Arial"/>
          <w:color w:val="2B2B2B"/>
          <w:sz w:val="24"/>
          <w:szCs w:val="24"/>
          <w:lang w:eastAsia="ru-RU"/>
        </w:rPr>
        <w:t>контроль за</w:t>
      </w:r>
      <w:proofErr w:type="gramEnd"/>
      <w:r w:rsidRPr="0091197D">
        <w:rPr>
          <w:rFonts w:ascii="Arial" w:eastAsia="Times New Roman" w:hAnsi="Arial" w:cs="Arial"/>
          <w:color w:val="2B2B2B"/>
          <w:sz w:val="24"/>
          <w:szCs w:val="24"/>
          <w:lang w:eastAsia="ru-RU"/>
        </w:rPr>
        <w:t xml:space="preserve"> соблюдением требований международных договоров об автомобильном сообщении и соблюдением лицензионных условий осуществляется уполномоченным государственным органом в области транспорта.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2. Государственный </w:t>
      </w:r>
      <w:proofErr w:type="gramStart"/>
      <w:r w:rsidRPr="0091197D">
        <w:rPr>
          <w:rFonts w:ascii="Arial" w:eastAsia="Times New Roman" w:hAnsi="Arial" w:cs="Arial"/>
          <w:color w:val="2B2B2B"/>
          <w:sz w:val="24"/>
          <w:szCs w:val="24"/>
          <w:lang w:eastAsia="ru-RU"/>
        </w:rPr>
        <w:t>контроль за</w:t>
      </w:r>
      <w:proofErr w:type="gramEnd"/>
      <w:r w:rsidRPr="0091197D">
        <w:rPr>
          <w:rFonts w:ascii="Arial" w:eastAsia="Times New Roman" w:hAnsi="Arial" w:cs="Arial"/>
          <w:color w:val="2B2B2B"/>
          <w:sz w:val="24"/>
          <w:szCs w:val="24"/>
          <w:lang w:eastAsia="ru-RU"/>
        </w:rPr>
        <w:t xml:space="preserve"> соблюдением законодательства Кыргызской Республики в области транспорта, требований по безопасности движения и экологии при эксплуатации транспортных средств осуществляется уполномоченным государственным органом в области транспорта и иными государственными органами в пределах их компетенции, установленной законодательством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При нарушении правил международных договоров Кыргызской Республики об автомобильном сообщении иностранным автоперевозчиком уполномоченный государственный орган в области транспорта вправе выдать перевозчику или его представителю обязательное для исполнения предписание об устранении нарушения и (или) сообщить об этом нарушении уполномоченному органу в области транспорта страны регистрации транспортного средства.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Неисполнение иностранным перевозчиком предписаний уполномоченного государственного органа в области транспорта влечет запрет въезда на территорию Кыргызской Республики.</w:t>
      </w:r>
    </w:p>
    <w:p w:rsidR="0091197D" w:rsidRPr="0091197D" w:rsidRDefault="0091197D" w:rsidP="0091197D">
      <w:pPr>
        <w:shd w:val="clear" w:color="auto" w:fill="FFFFFF"/>
        <w:spacing w:before="200" w:line="276" w:lineRule="atLeast"/>
        <w:ind w:left="1134" w:right="1134"/>
        <w:jc w:val="center"/>
        <w:rPr>
          <w:rFonts w:ascii="Arial" w:eastAsia="Times New Roman" w:hAnsi="Arial" w:cs="Arial"/>
          <w:b/>
          <w:bCs/>
          <w:color w:val="2B2B2B"/>
          <w:sz w:val="24"/>
          <w:szCs w:val="24"/>
          <w:lang w:eastAsia="ru-RU"/>
        </w:rPr>
      </w:pPr>
      <w:bookmarkStart w:id="52" w:name="g6"/>
      <w:bookmarkEnd w:id="52"/>
      <w:r w:rsidRPr="0091197D">
        <w:rPr>
          <w:rFonts w:ascii="Arial" w:eastAsia="Times New Roman" w:hAnsi="Arial" w:cs="Arial"/>
          <w:b/>
          <w:bCs/>
          <w:color w:val="2B2B2B"/>
          <w:sz w:val="24"/>
          <w:szCs w:val="24"/>
          <w:lang w:eastAsia="ru-RU"/>
        </w:rPr>
        <w:t>Глава 6</w:t>
      </w:r>
      <w:r w:rsidRPr="0091197D">
        <w:rPr>
          <w:rFonts w:ascii="Arial" w:eastAsia="Times New Roman" w:hAnsi="Arial" w:cs="Arial"/>
          <w:b/>
          <w:bCs/>
          <w:color w:val="2B2B2B"/>
          <w:sz w:val="24"/>
          <w:szCs w:val="24"/>
          <w:lang w:eastAsia="ru-RU"/>
        </w:rPr>
        <w:br/>
        <w:t>Ответственность перевозчиков, фрахтовщиков, грузоотправителей, грузополучателей, пассажиров, фрахтователей</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53" w:name="st_47"/>
      <w:bookmarkEnd w:id="53"/>
      <w:r w:rsidRPr="0091197D">
        <w:rPr>
          <w:rFonts w:ascii="Arial" w:eastAsia="Times New Roman" w:hAnsi="Arial" w:cs="Arial"/>
          <w:b/>
          <w:bCs/>
          <w:color w:val="2B2B2B"/>
          <w:sz w:val="24"/>
          <w:szCs w:val="24"/>
          <w:lang w:eastAsia="ru-RU"/>
        </w:rPr>
        <w:t>Статья 47. Ответственность перевозчика, фрахтовщика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 За </w:t>
      </w:r>
      <w:proofErr w:type="spellStart"/>
      <w:r w:rsidRPr="0091197D">
        <w:rPr>
          <w:rFonts w:ascii="Arial" w:eastAsia="Times New Roman" w:hAnsi="Arial" w:cs="Arial"/>
          <w:color w:val="2B2B2B"/>
          <w:sz w:val="24"/>
          <w:szCs w:val="24"/>
          <w:lang w:eastAsia="ru-RU"/>
        </w:rPr>
        <w:t>невывоз</w:t>
      </w:r>
      <w:proofErr w:type="spellEnd"/>
      <w:r w:rsidRPr="0091197D">
        <w:rPr>
          <w:rFonts w:ascii="Arial" w:eastAsia="Times New Roman" w:hAnsi="Arial" w:cs="Arial"/>
          <w:color w:val="2B2B2B"/>
          <w:sz w:val="24"/>
          <w:szCs w:val="24"/>
          <w:lang w:eastAsia="ru-RU"/>
        </w:rPr>
        <w:t xml:space="preserve">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2. За </w:t>
      </w:r>
      <w:proofErr w:type="spellStart"/>
      <w:r w:rsidRPr="0091197D">
        <w:rPr>
          <w:rFonts w:ascii="Arial" w:eastAsia="Times New Roman" w:hAnsi="Arial" w:cs="Arial"/>
          <w:color w:val="2B2B2B"/>
          <w:sz w:val="24"/>
          <w:szCs w:val="24"/>
          <w:lang w:eastAsia="ru-RU"/>
        </w:rPr>
        <w:t>непредоставление</w:t>
      </w:r>
      <w:proofErr w:type="spellEnd"/>
      <w:r w:rsidRPr="0091197D">
        <w:rPr>
          <w:rFonts w:ascii="Arial" w:eastAsia="Times New Roman" w:hAnsi="Arial" w:cs="Arial"/>
          <w:color w:val="2B2B2B"/>
          <w:sz w:val="24"/>
          <w:szCs w:val="24"/>
          <w:lang w:eastAsia="ru-RU"/>
        </w:rPr>
        <w:t xml:space="preserve"> транспортного средства, контейнера, предусмотренных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3. За несвоевременное предоставление транспортного средства, контейнера, </w:t>
      </w:r>
      <w:proofErr w:type="gramStart"/>
      <w:r w:rsidRPr="0091197D">
        <w:rPr>
          <w:rFonts w:ascii="Arial" w:eastAsia="Times New Roman" w:hAnsi="Arial" w:cs="Arial"/>
          <w:color w:val="2B2B2B"/>
          <w:sz w:val="24"/>
          <w:szCs w:val="24"/>
          <w:lang w:eastAsia="ru-RU"/>
        </w:rPr>
        <w:t>предусмотренных</w:t>
      </w:r>
      <w:proofErr w:type="gramEnd"/>
      <w:r w:rsidRPr="0091197D">
        <w:rPr>
          <w:rFonts w:ascii="Arial" w:eastAsia="Times New Roman" w:hAnsi="Arial" w:cs="Arial"/>
          <w:color w:val="2B2B2B"/>
          <w:sz w:val="24"/>
          <w:szCs w:val="24"/>
          <w:lang w:eastAsia="ru-RU"/>
        </w:rPr>
        <w:t xml:space="preserve">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пяти процентов провозной платы при перевозке в городском или пригородном сообщении;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Грузоотправитель, фрахтователь в случае, указанном в части 3 настоящей статьи, также вправе потребовать от перевозчика, фрахтовщика возмещения причиненных ими убытков в порядке, установленном законодательством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5. Перевозчик несет ответственность за сохранность груза с момента принятия его для перевозки и до момента выдачи грузополучателю или </w:t>
      </w:r>
      <w:proofErr w:type="spellStart"/>
      <w:r w:rsidRPr="0091197D">
        <w:rPr>
          <w:rFonts w:ascii="Arial" w:eastAsia="Times New Roman" w:hAnsi="Arial" w:cs="Arial"/>
          <w:color w:val="2B2B2B"/>
          <w:sz w:val="24"/>
          <w:szCs w:val="24"/>
          <w:lang w:eastAsia="ru-RU"/>
        </w:rPr>
        <w:t>управомоченному</w:t>
      </w:r>
      <w:proofErr w:type="spellEnd"/>
      <w:r w:rsidRPr="0091197D">
        <w:rPr>
          <w:rFonts w:ascii="Arial" w:eastAsia="Times New Roman" w:hAnsi="Arial" w:cs="Arial"/>
          <w:color w:val="2B2B2B"/>
          <w:sz w:val="24"/>
          <w:szCs w:val="24"/>
          <w:lang w:eastAsia="ru-RU"/>
        </w:rPr>
        <w:t xml:space="preserve">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6. Перевозчик несет ответственность за сохранность багажа с момента принятия его для перевозки и до момента выдачи его лицу, </w:t>
      </w:r>
      <w:proofErr w:type="spellStart"/>
      <w:r w:rsidRPr="0091197D">
        <w:rPr>
          <w:rFonts w:ascii="Arial" w:eastAsia="Times New Roman" w:hAnsi="Arial" w:cs="Arial"/>
          <w:color w:val="2B2B2B"/>
          <w:sz w:val="24"/>
          <w:szCs w:val="24"/>
          <w:lang w:eastAsia="ru-RU"/>
        </w:rPr>
        <w:t>управомоченному</w:t>
      </w:r>
      <w:proofErr w:type="spellEnd"/>
      <w:r w:rsidRPr="0091197D">
        <w:rPr>
          <w:rFonts w:ascii="Arial" w:eastAsia="Times New Roman" w:hAnsi="Arial" w:cs="Arial"/>
          <w:color w:val="2B2B2B"/>
          <w:sz w:val="24"/>
          <w:szCs w:val="24"/>
          <w:lang w:eastAsia="ru-RU"/>
        </w:rPr>
        <w:t xml:space="preserve">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7. Перевозчик возмещает ущерб, причиненный при перевозке груза, багажа, в размере: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91197D">
        <w:rPr>
          <w:rFonts w:ascii="Arial" w:eastAsia="Times New Roman" w:hAnsi="Arial" w:cs="Arial"/>
          <w:color w:val="2B2B2B"/>
          <w:sz w:val="24"/>
          <w:szCs w:val="24"/>
          <w:lang w:eastAsia="ru-RU"/>
        </w:rPr>
        <w:t>1) стоимости утраченных или недостающих груза, багажа в случае утраты или недостачи груза, багажа;</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91197D">
        <w:rPr>
          <w:rFonts w:ascii="Arial" w:eastAsia="Times New Roman" w:hAnsi="Arial" w:cs="Arial"/>
          <w:color w:val="2B2B2B"/>
          <w:sz w:val="24"/>
          <w:szCs w:val="24"/>
          <w:lang w:eastAsia="ru-RU"/>
        </w:rPr>
        <w:t>2) суммы, на которую понизилась стоимость груза, багажа, в случае повреждения (порчи) груза, багажа, или стоимости груза, багажа - в случае невозможности восстановления поврежденных (испорченных) груза, багажа;</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91197D">
        <w:rPr>
          <w:rFonts w:ascii="Arial" w:eastAsia="Times New Roman" w:hAnsi="Arial" w:cs="Arial"/>
          <w:color w:val="2B2B2B"/>
          <w:sz w:val="24"/>
          <w:szCs w:val="24"/>
          <w:lang w:eastAsia="ru-RU"/>
        </w:rP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4) объявленной стоимости в случае утраты груза, багажа, а также невозможности восстановления груза, багажа, </w:t>
      </w:r>
      <w:proofErr w:type="gramStart"/>
      <w:r w:rsidRPr="0091197D">
        <w:rPr>
          <w:rFonts w:ascii="Arial" w:eastAsia="Times New Roman" w:hAnsi="Arial" w:cs="Arial"/>
          <w:color w:val="2B2B2B"/>
          <w:sz w:val="24"/>
          <w:szCs w:val="24"/>
          <w:lang w:eastAsia="ru-RU"/>
        </w:rPr>
        <w:t>сданных</w:t>
      </w:r>
      <w:proofErr w:type="gramEnd"/>
      <w:r w:rsidRPr="0091197D">
        <w:rPr>
          <w:rFonts w:ascii="Arial" w:eastAsia="Times New Roman" w:hAnsi="Arial" w:cs="Arial"/>
          <w:color w:val="2B2B2B"/>
          <w:sz w:val="24"/>
          <w:szCs w:val="24"/>
          <w:lang w:eastAsia="ru-RU"/>
        </w:rPr>
        <w:t xml:space="preserve"> для перевозки с объявленной ценностью и испорченных или поврежденных.</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9. </w:t>
      </w:r>
      <w:proofErr w:type="gramStart"/>
      <w:r w:rsidRPr="0091197D">
        <w:rPr>
          <w:rFonts w:ascii="Arial" w:eastAsia="Times New Roman" w:hAnsi="Arial" w:cs="Arial"/>
          <w:color w:val="2B2B2B"/>
          <w:sz w:val="24"/>
          <w:szCs w:val="24"/>
          <w:lang w:eastAsia="ru-RU"/>
        </w:rPr>
        <w:t>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10. Перевозчик освобождается от ответственности за </w:t>
      </w:r>
      <w:proofErr w:type="spellStart"/>
      <w:r w:rsidRPr="0091197D">
        <w:rPr>
          <w:rFonts w:ascii="Arial" w:eastAsia="Times New Roman" w:hAnsi="Arial" w:cs="Arial"/>
          <w:color w:val="2B2B2B"/>
          <w:sz w:val="24"/>
          <w:szCs w:val="24"/>
          <w:lang w:eastAsia="ru-RU"/>
        </w:rPr>
        <w:t>несохранность</w:t>
      </w:r>
      <w:proofErr w:type="spellEnd"/>
      <w:r w:rsidRPr="0091197D">
        <w:rPr>
          <w:rFonts w:ascii="Arial" w:eastAsia="Times New Roman" w:hAnsi="Arial" w:cs="Arial"/>
          <w:color w:val="2B2B2B"/>
          <w:sz w:val="24"/>
          <w:szCs w:val="24"/>
          <w:lang w:eastAsia="ru-RU"/>
        </w:rPr>
        <w:t xml:space="preserve"> ручной клади, перевозимой пассажиром, если пассажир не докажет, что </w:t>
      </w:r>
      <w:proofErr w:type="spellStart"/>
      <w:r w:rsidRPr="0091197D">
        <w:rPr>
          <w:rFonts w:ascii="Arial" w:eastAsia="Times New Roman" w:hAnsi="Arial" w:cs="Arial"/>
          <w:color w:val="2B2B2B"/>
          <w:sz w:val="24"/>
          <w:szCs w:val="24"/>
          <w:lang w:eastAsia="ru-RU"/>
        </w:rPr>
        <w:t>несохранность</w:t>
      </w:r>
      <w:proofErr w:type="spellEnd"/>
      <w:r w:rsidRPr="0091197D">
        <w:rPr>
          <w:rFonts w:ascii="Arial" w:eastAsia="Times New Roman" w:hAnsi="Arial" w:cs="Arial"/>
          <w:color w:val="2B2B2B"/>
          <w:sz w:val="24"/>
          <w:szCs w:val="24"/>
          <w:lang w:eastAsia="ru-RU"/>
        </w:rPr>
        <w:t xml:space="preserve"> ручной клади произошла по вине перевозчика.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12. </w:t>
      </w:r>
      <w:proofErr w:type="gramStart"/>
      <w:r w:rsidRPr="0091197D">
        <w:rPr>
          <w:rFonts w:ascii="Arial" w:eastAsia="Times New Roman" w:hAnsi="Arial" w:cs="Arial"/>
          <w:color w:val="2B2B2B"/>
          <w:sz w:val="24"/>
          <w:szCs w:val="24"/>
          <w:lang w:eastAsia="ru-RU"/>
        </w:rPr>
        <w:t>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w:t>
      </w:r>
      <w:proofErr w:type="gramEnd"/>
      <w:r w:rsidRPr="0091197D">
        <w:rPr>
          <w:rFonts w:ascii="Arial" w:eastAsia="Times New Roman" w:hAnsi="Arial" w:cs="Arial"/>
          <w:color w:val="2B2B2B"/>
          <w:sz w:val="24"/>
          <w:szCs w:val="24"/>
          <w:lang w:eastAsia="ru-RU"/>
        </w:rPr>
        <w:t xml:space="preserve">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13. </w:t>
      </w:r>
      <w:proofErr w:type="gramStart"/>
      <w:r w:rsidRPr="0091197D">
        <w:rPr>
          <w:rFonts w:ascii="Arial" w:eastAsia="Times New Roman" w:hAnsi="Arial" w:cs="Arial"/>
          <w:color w:val="2B2B2B"/>
          <w:sz w:val="24"/>
          <w:szCs w:val="24"/>
          <w:lang w:eastAsia="ru-RU"/>
        </w:rPr>
        <w:t>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w:t>
      </w:r>
      <w:proofErr w:type="gramEnd"/>
      <w:r w:rsidRPr="0091197D">
        <w:rPr>
          <w:rFonts w:ascii="Arial" w:eastAsia="Times New Roman" w:hAnsi="Arial" w:cs="Arial"/>
          <w:color w:val="2B2B2B"/>
          <w:sz w:val="24"/>
          <w:szCs w:val="24"/>
          <w:lang w:eastAsia="ru-RU"/>
        </w:rPr>
        <w:t>.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порядке, установленном законодательством Кыргызской Республики.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54" w:name="st_48"/>
      <w:bookmarkEnd w:id="54"/>
      <w:r w:rsidRPr="0091197D">
        <w:rPr>
          <w:rFonts w:ascii="Arial" w:eastAsia="Times New Roman" w:hAnsi="Arial" w:cs="Arial"/>
          <w:b/>
          <w:bCs/>
          <w:color w:val="2B2B2B"/>
          <w:sz w:val="24"/>
          <w:szCs w:val="24"/>
          <w:lang w:eastAsia="ru-RU"/>
        </w:rPr>
        <w:t>Статья 48. Ответственность грузоотправителя, грузополучателя, фрахтователя, пассажира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1. За </w:t>
      </w:r>
      <w:proofErr w:type="spellStart"/>
      <w:r w:rsidRPr="0091197D">
        <w:rPr>
          <w:rFonts w:ascii="Arial" w:eastAsia="Times New Roman" w:hAnsi="Arial" w:cs="Arial"/>
          <w:color w:val="2B2B2B"/>
          <w:sz w:val="24"/>
          <w:szCs w:val="24"/>
          <w:lang w:eastAsia="ru-RU"/>
        </w:rPr>
        <w:t>непредъявление</w:t>
      </w:r>
      <w:proofErr w:type="spellEnd"/>
      <w:r w:rsidRPr="0091197D">
        <w:rPr>
          <w:rFonts w:ascii="Arial" w:eastAsia="Times New Roman" w:hAnsi="Arial" w:cs="Arial"/>
          <w:color w:val="2B2B2B"/>
          <w:sz w:val="24"/>
          <w:szCs w:val="24"/>
          <w:lang w:eastAsia="ru-RU"/>
        </w:rPr>
        <w:t xml:space="preserve">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порядке, установленном законодательством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Кыргызской Республики.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3. За </w:t>
      </w:r>
      <w:proofErr w:type="spellStart"/>
      <w:r w:rsidRPr="0091197D">
        <w:rPr>
          <w:rFonts w:ascii="Arial" w:eastAsia="Times New Roman" w:hAnsi="Arial" w:cs="Arial"/>
          <w:color w:val="2B2B2B"/>
          <w:sz w:val="24"/>
          <w:szCs w:val="24"/>
          <w:lang w:eastAsia="ru-RU"/>
        </w:rPr>
        <w:t>неуказание</w:t>
      </w:r>
      <w:proofErr w:type="spellEnd"/>
      <w:r w:rsidRPr="0091197D">
        <w:rPr>
          <w:rFonts w:ascii="Arial" w:eastAsia="Times New Roman" w:hAnsi="Arial" w:cs="Arial"/>
          <w:color w:val="2B2B2B"/>
          <w:sz w:val="24"/>
          <w:szCs w:val="24"/>
          <w:lang w:eastAsia="ru-RU"/>
        </w:rPr>
        <w:t xml:space="preserve">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4. За задержку (простой) транспортных средств, поданных под погрузку, выгрузку, соответственно грузоотправитель, грузополучатель уплачивают за каждый </w:t>
      </w:r>
      <w:proofErr w:type="gramStart"/>
      <w:r w:rsidRPr="0091197D">
        <w:rPr>
          <w:rFonts w:ascii="Arial" w:eastAsia="Times New Roman" w:hAnsi="Arial" w:cs="Arial"/>
          <w:color w:val="2B2B2B"/>
          <w:sz w:val="24"/>
          <w:szCs w:val="24"/>
          <w:lang w:eastAsia="ru-RU"/>
        </w:rPr>
        <w:t>полный час</w:t>
      </w:r>
      <w:proofErr w:type="gramEnd"/>
      <w:r w:rsidRPr="0091197D">
        <w:rPr>
          <w:rFonts w:ascii="Arial" w:eastAsia="Times New Roman" w:hAnsi="Arial" w:cs="Arial"/>
          <w:color w:val="2B2B2B"/>
          <w:sz w:val="24"/>
          <w:szCs w:val="24"/>
          <w:lang w:eastAsia="ru-RU"/>
        </w:rPr>
        <w:t xml:space="preserve">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пяти процентов провозной платы при перевозке в городском или пригородном сообщении;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При задержке (простое) специализированных транспортных средств размер штрафа, указанного в части 4 настоящей статьи, увеличивается в два раза, если иное не установлено договором перевозки груза. Перечень специализированных транспортных средств определяется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Штраф за задержку (простой) транспортных сре</w:t>
      </w:r>
      <w:proofErr w:type="gramStart"/>
      <w:r w:rsidRPr="0091197D">
        <w:rPr>
          <w:rFonts w:ascii="Arial" w:eastAsia="Times New Roman" w:hAnsi="Arial" w:cs="Arial"/>
          <w:color w:val="2B2B2B"/>
          <w:sz w:val="24"/>
          <w:szCs w:val="24"/>
          <w:lang w:eastAsia="ru-RU"/>
        </w:rPr>
        <w:t>дств вз</w:t>
      </w:r>
      <w:proofErr w:type="gramEnd"/>
      <w:r w:rsidRPr="0091197D">
        <w:rPr>
          <w:rFonts w:ascii="Arial" w:eastAsia="Times New Roman" w:hAnsi="Arial" w:cs="Arial"/>
          <w:color w:val="2B2B2B"/>
          <w:sz w:val="24"/>
          <w:szCs w:val="24"/>
          <w:lang w:eastAsia="ru-RU"/>
        </w:rPr>
        <w:t xml:space="preserve">ыскивается независимо от штрафа за </w:t>
      </w:r>
      <w:proofErr w:type="spellStart"/>
      <w:r w:rsidRPr="0091197D">
        <w:rPr>
          <w:rFonts w:ascii="Arial" w:eastAsia="Times New Roman" w:hAnsi="Arial" w:cs="Arial"/>
          <w:color w:val="2B2B2B"/>
          <w:sz w:val="24"/>
          <w:szCs w:val="24"/>
          <w:lang w:eastAsia="ru-RU"/>
        </w:rPr>
        <w:t>непредъявление</w:t>
      </w:r>
      <w:proofErr w:type="spellEnd"/>
      <w:r w:rsidRPr="0091197D">
        <w:rPr>
          <w:rFonts w:ascii="Arial" w:eastAsia="Times New Roman" w:hAnsi="Arial" w:cs="Arial"/>
          <w:color w:val="2B2B2B"/>
          <w:sz w:val="24"/>
          <w:szCs w:val="24"/>
          <w:lang w:eastAsia="ru-RU"/>
        </w:rPr>
        <w:t xml:space="preserve"> для перевозок грузов, предусмотренных договорами перевозок грузов. Основанием для начисления штрафа за задержку (простой) транспортных сре</w:t>
      </w:r>
      <w:proofErr w:type="gramStart"/>
      <w:r w:rsidRPr="0091197D">
        <w:rPr>
          <w:rFonts w:ascii="Arial" w:eastAsia="Times New Roman" w:hAnsi="Arial" w:cs="Arial"/>
          <w:color w:val="2B2B2B"/>
          <w:sz w:val="24"/>
          <w:szCs w:val="24"/>
          <w:lang w:eastAsia="ru-RU"/>
        </w:rPr>
        <w:t>дств сл</w:t>
      </w:r>
      <w:proofErr w:type="gramEnd"/>
      <w:r w:rsidRPr="0091197D">
        <w:rPr>
          <w:rFonts w:ascii="Arial" w:eastAsia="Times New Roman" w:hAnsi="Arial" w:cs="Arial"/>
          <w:color w:val="2B2B2B"/>
          <w:sz w:val="24"/>
          <w:szCs w:val="24"/>
          <w:lang w:eastAsia="ru-RU"/>
        </w:rPr>
        <w:t>ужат отметки в транспортных накладных или в путевых листах о времени прибытия и убытия транспортных средств.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w:t>
      </w:r>
      <w:proofErr w:type="gramStart"/>
      <w:r w:rsidRPr="0091197D">
        <w:rPr>
          <w:rFonts w:ascii="Arial" w:eastAsia="Times New Roman" w:hAnsi="Arial" w:cs="Arial"/>
          <w:color w:val="2B2B2B"/>
          <w:sz w:val="24"/>
          <w:szCs w:val="24"/>
          <w:lang w:eastAsia="ru-RU"/>
        </w:rPr>
        <w:t>полный час</w:t>
      </w:r>
      <w:proofErr w:type="gramEnd"/>
      <w:r w:rsidRPr="0091197D">
        <w:rPr>
          <w:rFonts w:ascii="Arial" w:eastAsia="Times New Roman" w:hAnsi="Arial" w:cs="Arial"/>
          <w:color w:val="2B2B2B"/>
          <w:sz w:val="24"/>
          <w:szCs w:val="24"/>
          <w:lang w:eastAsia="ru-RU"/>
        </w:rPr>
        <w:t xml:space="preserve">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пяти процентов провозной платы при перевозке в городском или пригородном сообщении;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8. Штраф за задержку (простой) контейнеров взыскивается независимо от штрафа за </w:t>
      </w:r>
      <w:proofErr w:type="spellStart"/>
      <w:r w:rsidRPr="0091197D">
        <w:rPr>
          <w:rFonts w:ascii="Arial" w:eastAsia="Times New Roman" w:hAnsi="Arial" w:cs="Arial"/>
          <w:color w:val="2B2B2B"/>
          <w:sz w:val="24"/>
          <w:szCs w:val="24"/>
          <w:lang w:eastAsia="ru-RU"/>
        </w:rPr>
        <w:t>непредъявление</w:t>
      </w:r>
      <w:proofErr w:type="spellEnd"/>
      <w:r w:rsidRPr="0091197D">
        <w:rPr>
          <w:rFonts w:ascii="Arial" w:eastAsia="Times New Roman" w:hAnsi="Arial" w:cs="Arial"/>
          <w:color w:val="2B2B2B"/>
          <w:sz w:val="24"/>
          <w:szCs w:val="24"/>
          <w:lang w:eastAsia="ru-RU"/>
        </w:rPr>
        <w:t xml:space="preserve">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55" w:name="st_49"/>
      <w:bookmarkEnd w:id="55"/>
      <w:r w:rsidRPr="0091197D">
        <w:rPr>
          <w:rFonts w:ascii="Arial" w:eastAsia="Times New Roman" w:hAnsi="Arial" w:cs="Arial"/>
          <w:b/>
          <w:bCs/>
          <w:color w:val="2B2B2B"/>
          <w:sz w:val="24"/>
          <w:szCs w:val="24"/>
          <w:lang w:eastAsia="ru-RU"/>
        </w:rPr>
        <w:t>Статья 49. Основания освобождения перевозчика, фрахтовщика, грузоотправителя, грузополучателя, фрахтователя от ответственности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Перевозчик, фрахтовщик, грузоотправитель, грузополучатель, фрахтователь освобождаются от ответственности, предусмотренной статьями </w:t>
      </w:r>
      <w:hyperlink r:id="rId45" w:anchor="st_47" w:history="1">
        <w:r w:rsidRPr="0091197D">
          <w:rPr>
            <w:rFonts w:ascii="Arial" w:eastAsia="Times New Roman" w:hAnsi="Arial" w:cs="Arial"/>
            <w:color w:val="0000FF"/>
            <w:sz w:val="24"/>
            <w:szCs w:val="24"/>
            <w:u w:val="single"/>
            <w:lang w:eastAsia="ru-RU"/>
          </w:rPr>
          <w:t>47</w:t>
        </w:r>
      </w:hyperlink>
      <w:r w:rsidRPr="0091197D">
        <w:rPr>
          <w:rFonts w:ascii="Arial" w:eastAsia="Times New Roman" w:hAnsi="Arial" w:cs="Arial"/>
          <w:color w:val="2B2B2B"/>
          <w:sz w:val="24"/>
          <w:szCs w:val="24"/>
          <w:lang w:eastAsia="ru-RU"/>
        </w:rPr>
        <w:t> и </w:t>
      </w:r>
      <w:hyperlink r:id="rId46" w:anchor="st_48" w:history="1">
        <w:r w:rsidRPr="0091197D">
          <w:rPr>
            <w:rFonts w:ascii="Arial" w:eastAsia="Times New Roman" w:hAnsi="Arial" w:cs="Arial"/>
            <w:color w:val="0000FF"/>
            <w:sz w:val="24"/>
            <w:szCs w:val="24"/>
            <w:u w:val="single"/>
            <w:lang w:eastAsia="ru-RU"/>
          </w:rPr>
          <w:t>48</w:t>
        </w:r>
      </w:hyperlink>
      <w:r w:rsidRPr="0091197D">
        <w:rPr>
          <w:rFonts w:ascii="Arial" w:eastAsia="Times New Roman" w:hAnsi="Arial" w:cs="Arial"/>
          <w:color w:val="2B2B2B"/>
          <w:sz w:val="24"/>
          <w:szCs w:val="24"/>
          <w:lang w:eastAsia="ru-RU"/>
        </w:rPr>
        <w:t xml:space="preserve"> настоящего Закона, если неисполнение ими своих обязательств произошло </w:t>
      </w:r>
      <w:proofErr w:type="gramStart"/>
      <w:r w:rsidRPr="0091197D">
        <w:rPr>
          <w:rFonts w:ascii="Arial" w:eastAsia="Times New Roman" w:hAnsi="Arial" w:cs="Arial"/>
          <w:color w:val="2B2B2B"/>
          <w:sz w:val="24"/>
          <w:szCs w:val="24"/>
          <w:lang w:eastAsia="ru-RU"/>
        </w:rPr>
        <w:t>вследствие</w:t>
      </w:r>
      <w:proofErr w:type="gramEnd"/>
      <w:r w:rsidRPr="0091197D">
        <w:rPr>
          <w:rFonts w:ascii="Arial" w:eastAsia="Times New Roman" w:hAnsi="Arial" w:cs="Arial"/>
          <w:color w:val="2B2B2B"/>
          <w:sz w:val="24"/>
          <w:szCs w:val="24"/>
          <w:lang w:eastAsia="ru-RU"/>
        </w:rPr>
        <w:t>:</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эпидемии, стихийного бедствия или обстоятельств непреодолимой силы (форс-мажор);</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временных ограничения или запрета движения транспортных средств по автомобильным дорогам, введенных в порядке, установленном законодательством Кыргызской Республики, по не зависящим от перевозчика, фрахтовщика, грузоотправителя, грузополучателя, фрахтователя причинам.</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56" w:name="st_50"/>
      <w:bookmarkEnd w:id="56"/>
      <w:r w:rsidRPr="0091197D">
        <w:rPr>
          <w:rFonts w:ascii="Arial" w:eastAsia="Times New Roman" w:hAnsi="Arial" w:cs="Arial"/>
          <w:b/>
          <w:bCs/>
          <w:color w:val="2B2B2B"/>
          <w:sz w:val="24"/>
          <w:szCs w:val="24"/>
          <w:lang w:eastAsia="ru-RU"/>
        </w:rPr>
        <w:t>Статья 50. Недействительность соглашений</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Законом.</w:t>
      </w:r>
    </w:p>
    <w:p w:rsidR="0091197D" w:rsidRPr="0091197D" w:rsidRDefault="0091197D" w:rsidP="0091197D">
      <w:pPr>
        <w:shd w:val="clear" w:color="auto" w:fill="FFFFFF"/>
        <w:spacing w:before="200" w:line="276" w:lineRule="atLeast"/>
        <w:ind w:left="1134" w:right="1134"/>
        <w:jc w:val="center"/>
        <w:rPr>
          <w:rFonts w:ascii="Arial" w:eastAsia="Times New Roman" w:hAnsi="Arial" w:cs="Arial"/>
          <w:b/>
          <w:bCs/>
          <w:color w:val="2B2B2B"/>
          <w:sz w:val="24"/>
          <w:szCs w:val="24"/>
          <w:lang w:eastAsia="ru-RU"/>
        </w:rPr>
      </w:pPr>
      <w:bookmarkStart w:id="57" w:name="g7"/>
      <w:bookmarkEnd w:id="57"/>
      <w:r w:rsidRPr="0091197D">
        <w:rPr>
          <w:rFonts w:ascii="Arial" w:eastAsia="Times New Roman" w:hAnsi="Arial" w:cs="Arial"/>
          <w:b/>
          <w:bCs/>
          <w:color w:val="2B2B2B"/>
          <w:sz w:val="24"/>
          <w:szCs w:val="24"/>
          <w:lang w:eastAsia="ru-RU"/>
        </w:rPr>
        <w:t>Глава 7</w:t>
      </w:r>
      <w:r w:rsidRPr="0091197D">
        <w:rPr>
          <w:rFonts w:ascii="Arial" w:eastAsia="Times New Roman" w:hAnsi="Arial" w:cs="Arial"/>
          <w:b/>
          <w:bCs/>
          <w:color w:val="2B2B2B"/>
          <w:sz w:val="24"/>
          <w:szCs w:val="24"/>
          <w:lang w:eastAsia="ru-RU"/>
        </w:rPr>
        <w:br/>
        <w:t>Акты, претензии, иски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58" w:name="st_51"/>
      <w:bookmarkEnd w:id="58"/>
      <w:r w:rsidRPr="0091197D">
        <w:rPr>
          <w:rFonts w:ascii="Arial" w:eastAsia="Times New Roman" w:hAnsi="Arial" w:cs="Arial"/>
          <w:b/>
          <w:bCs/>
          <w:color w:val="2B2B2B"/>
          <w:sz w:val="24"/>
          <w:szCs w:val="24"/>
          <w:lang w:eastAsia="ru-RU"/>
        </w:rPr>
        <w:t>Статья 51. Акты</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w:t>
      </w:r>
      <w:proofErr w:type="gramStart"/>
      <w:r w:rsidRPr="0091197D">
        <w:rPr>
          <w:rFonts w:ascii="Arial" w:eastAsia="Times New Roman" w:hAnsi="Arial" w:cs="Arial"/>
          <w:color w:val="2B2B2B"/>
          <w:sz w:val="24"/>
          <w:szCs w:val="24"/>
          <w:lang w:eastAsia="ru-RU"/>
        </w:rPr>
        <w:t>дств дл</w:t>
      </w:r>
      <w:proofErr w:type="gramEnd"/>
      <w:r w:rsidRPr="0091197D">
        <w:rPr>
          <w:rFonts w:ascii="Arial" w:eastAsia="Times New Roman" w:hAnsi="Arial" w:cs="Arial"/>
          <w:color w:val="2B2B2B"/>
          <w:sz w:val="24"/>
          <w:szCs w:val="24"/>
          <w:lang w:eastAsia="ru-RU"/>
        </w:rPr>
        <w:t>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Законом.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Порядок составления актов и проставления отметок в документах, указанных в части 1 настоящей статьи, устанавливается правилами перевозок грузов, правилами перевозок пассажиров.</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59" w:name="st_52"/>
      <w:bookmarkEnd w:id="59"/>
      <w:r w:rsidRPr="0091197D">
        <w:rPr>
          <w:rFonts w:ascii="Arial" w:eastAsia="Times New Roman" w:hAnsi="Arial" w:cs="Arial"/>
          <w:b/>
          <w:bCs/>
          <w:color w:val="2B2B2B"/>
          <w:sz w:val="24"/>
          <w:szCs w:val="24"/>
          <w:lang w:eastAsia="ru-RU"/>
        </w:rPr>
        <w:t>Статья 52. Порядок предъявления претензий к перевозчикам, фрахтовщикам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w:t>
      </w:r>
      <w:proofErr w:type="gramStart"/>
      <w:r w:rsidRPr="0091197D">
        <w:rPr>
          <w:rFonts w:ascii="Arial" w:eastAsia="Times New Roman" w:hAnsi="Arial" w:cs="Arial"/>
          <w:color w:val="2B2B2B"/>
          <w:sz w:val="24"/>
          <w:szCs w:val="24"/>
          <w:lang w:eastAsia="ru-RU"/>
        </w:rPr>
        <w:t>дств дл</w:t>
      </w:r>
      <w:proofErr w:type="gramEnd"/>
      <w:r w:rsidRPr="0091197D">
        <w:rPr>
          <w:rFonts w:ascii="Arial" w:eastAsia="Times New Roman" w:hAnsi="Arial" w:cs="Arial"/>
          <w:color w:val="2B2B2B"/>
          <w:sz w:val="24"/>
          <w:szCs w:val="24"/>
          <w:lang w:eastAsia="ru-RU"/>
        </w:rPr>
        <w:t>я перевозок пассажиров и багажа,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5. Порядок оформления претензий устанавливается правилами перевозок пассажиров, правилами перевозок грузов.</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6. Претензии к перевозчикам, фрахтовщикам могут быть предъявлены в течение срока исковой давности.</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60" w:name="st_53"/>
      <w:bookmarkEnd w:id="60"/>
      <w:r w:rsidRPr="0091197D">
        <w:rPr>
          <w:rFonts w:ascii="Arial" w:eastAsia="Times New Roman" w:hAnsi="Arial" w:cs="Arial"/>
          <w:b/>
          <w:bCs/>
          <w:color w:val="2B2B2B"/>
          <w:sz w:val="24"/>
          <w:szCs w:val="24"/>
          <w:lang w:eastAsia="ru-RU"/>
        </w:rPr>
        <w:t>Статья 53. Порядок рассмотрения претензий к перевозчикам, фрахтовщикам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Законом. В этом случае представленные вместе с претензией документы возвращаются заявителю.</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3. </w:t>
      </w:r>
      <w:proofErr w:type="gramStart"/>
      <w:r w:rsidRPr="0091197D">
        <w:rPr>
          <w:rFonts w:ascii="Arial" w:eastAsia="Times New Roman" w:hAnsi="Arial" w:cs="Arial"/>
          <w:color w:val="2B2B2B"/>
          <w:sz w:val="24"/>
          <w:szCs w:val="24"/>
          <w:lang w:eastAsia="ru-RU"/>
        </w:rPr>
        <w:t>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roofErr w:type="gramEnd"/>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61" w:name="st_54"/>
      <w:bookmarkEnd w:id="61"/>
      <w:r w:rsidRPr="0091197D">
        <w:rPr>
          <w:rFonts w:ascii="Arial" w:eastAsia="Times New Roman" w:hAnsi="Arial" w:cs="Arial"/>
          <w:b/>
          <w:bCs/>
          <w:color w:val="2B2B2B"/>
          <w:sz w:val="24"/>
          <w:szCs w:val="24"/>
          <w:lang w:eastAsia="ru-RU"/>
        </w:rPr>
        <w:t>Статья 54. Порядок предъявления исков к перевозчикам, фрахтовщикам</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91197D">
        <w:rPr>
          <w:rFonts w:ascii="Arial" w:eastAsia="Times New Roman" w:hAnsi="Arial" w:cs="Arial"/>
          <w:color w:val="2B2B2B"/>
          <w:sz w:val="24"/>
          <w:szCs w:val="24"/>
          <w:lang w:eastAsia="ru-RU"/>
        </w:rPr>
        <w:t>При предъявлении претензий в порядке, установленном </w:t>
      </w:r>
      <w:hyperlink r:id="rId47" w:anchor="st_52" w:history="1">
        <w:r w:rsidRPr="0091197D">
          <w:rPr>
            <w:rFonts w:ascii="Arial" w:eastAsia="Times New Roman" w:hAnsi="Arial" w:cs="Arial"/>
            <w:color w:val="0000FF"/>
            <w:sz w:val="24"/>
            <w:szCs w:val="24"/>
            <w:u w:val="single"/>
            <w:lang w:eastAsia="ru-RU"/>
          </w:rPr>
          <w:t>статьей 52</w:t>
        </w:r>
      </w:hyperlink>
      <w:r w:rsidRPr="0091197D">
        <w:rPr>
          <w:rFonts w:ascii="Arial" w:eastAsia="Times New Roman" w:hAnsi="Arial" w:cs="Arial"/>
          <w:color w:val="2B2B2B"/>
          <w:sz w:val="24"/>
          <w:szCs w:val="24"/>
          <w:lang w:eastAsia="ru-RU"/>
        </w:rPr>
        <w:t> настоящего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w:t>
      </w:r>
      <w:proofErr w:type="gramEnd"/>
      <w:r w:rsidRPr="0091197D">
        <w:rPr>
          <w:rFonts w:ascii="Arial" w:eastAsia="Times New Roman" w:hAnsi="Arial" w:cs="Arial"/>
          <w:color w:val="2B2B2B"/>
          <w:sz w:val="24"/>
          <w:szCs w:val="24"/>
          <w:lang w:eastAsia="ru-RU"/>
        </w:rPr>
        <w:t xml:space="preserve"> дней со дня получения ими соответствующих претензий.</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62" w:name="st_55"/>
      <w:bookmarkEnd w:id="62"/>
      <w:r w:rsidRPr="0091197D">
        <w:rPr>
          <w:rFonts w:ascii="Arial" w:eastAsia="Times New Roman" w:hAnsi="Arial" w:cs="Arial"/>
          <w:b/>
          <w:bCs/>
          <w:color w:val="2B2B2B"/>
          <w:sz w:val="24"/>
          <w:szCs w:val="24"/>
          <w:lang w:eastAsia="ru-RU"/>
        </w:rPr>
        <w:t>Статья 55. Срок исковой давности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Срок исковой давности по требованиям, вытекающим из договора перевозки пассажира, устанавливается в три года, а по требованиям, вытекающим из договора перевозки груза, договоров фрахтования, устанавливается в один год.</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Указанные сроки исчисляются со дня наступления события, послужившего основанием для предъявления претензии или иска, в том числе в отношении:</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proofErr w:type="gramStart"/>
      <w:r w:rsidRPr="0091197D">
        <w:rPr>
          <w:rFonts w:ascii="Arial" w:eastAsia="Times New Roman" w:hAnsi="Arial" w:cs="Arial"/>
          <w:color w:val="2B2B2B"/>
          <w:sz w:val="24"/>
          <w:szCs w:val="24"/>
          <w:lang w:eastAsia="ru-RU"/>
        </w:rPr>
        <w:t>1) возмещения ущерба, причиненного недостачей, повреждением (порчей) багажа, груза, со дня выдачи багажа, груза;</w:t>
      </w:r>
      <w:proofErr w:type="gramEnd"/>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2) возмещения ущерба, причиненного утратой багажа, со дня признания багажа </w:t>
      </w:r>
      <w:proofErr w:type="gramStart"/>
      <w:r w:rsidRPr="0091197D">
        <w:rPr>
          <w:rFonts w:ascii="Arial" w:eastAsia="Times New Roman" w:hAnsi="Arial" w:cs="Arial"/>
          <w:color w:val="2B2B2B"/>
          <w:sz w:val="24"/>
          <w:szCs w:val="24"/>
          <w:lang w:eastAsia="ru-RU"/>
        </w:rPr>
        <w:t>утраченным</w:t>
      </w:r>
      <w:proofErr w:type="gramEnd"/>
      <w:r w:rsidRPr="0091197D">
        <w:rPr>
          <w:rFonts w:ascii="Arial" w:eastAsia="Times New Roman" w:hAnsi="Arial" w:cs="Arial"/>
          <w:color w:val="2B2B2B"/>
          <w:sz w:val="24"/>
          <w:szCs w:val="24"/>
          <w:lang w:eastAsia="ru-RU"/>
        </w:rPr>
        <w:t>;</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 xml:space="preserve">3) возмещения ущерба, причиненного утратой груза, со дня признания груза </w:t>
      </w:r>
      <w:proofErr w:type="gramStart"/>
      <w:r w:rsidRPr="0091197D">
        <w:rPr>
          <w:rFonts w:ascii="Arial" w:eastAsia="Times New Roman" w:hAnsi="Arial" w:cs="Arial"/>
          <w:color w:val="2B2B2B"/>
          <w:sz w:val="24"/>
          <w:szCs w:val="24"/>
          <w:lang w:eastAsia="ru-RU"/>
        </w:rPr>
        <w:t>утраченным</w:t>
      </w:r>
      <w:proofErr w:type="gramEnd"/>
      <w:r w:rsidRPr="0091197D">
        <w:rPr>
          <w:rFonts w:ascii="Arial" w:eastAsia="Times New Roman" w:hAnsi="Arial" w:cs="Arial"/>
          <w:color w:val="2B2B2B"/>
          <w:sz w:val="24"/>
          <w:szCs w:val="24"/>
          <w:lang w:eastAsia="ru-RU"/>
        </w:rPr>
        <w:t>;</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4) просрочки доставки багажа, груза со дня выдачи багажа, груза.</w:t>
      </w:r>
    </w:p>
    <w:p w:rsidR="0091197D" w:rsidRPr="0091197D" w:rsidRDefault="0091197D" w:rsidP="0091197D">
      <w:pPr>
        <w:shd w:val="clear" w:color="auto" w:fill="FFFFFF"/>
        <w:spacing w:before="200" w:line="276" w:lineRule="atLeast"/>
        <w:ind w:left="1134" w:right="1134"/>
        <w:jc w:val="center"/>
        <w:rPr>
          <w:rFonts w:ascii="Arial" w:eastAsia="Times New Roman" w:hAnsi="Arial" w:cs="Arial"/>
          <w:b/>
          <w:bCs/>
          <w:color w:val="2B2B2B"/>
          <w:sz w:val="24"/>
          <w:szCs w:val="24"/>
          <w:lang w:eastAsia="ru-RU"/>
        </w:rPr>
      </w:pPr>
      <w:bookmarkStart w:id="63" w:name="g8"/>
      <w:bookmarkEnd w:id="63"/>
      <w:r w:rsidRPr="0091197D">
        <w:rPr>
          <w:rFonts w:ascii="Arial" w:eastAsia="Times New Roman" w:hAnsi="Arial" w:cs="Arial"/>
          <w:b/>
          <w:bCs/>
          <w:color w:val="2B2B2B"/>
          <w:sz w:val="24"/>
          <w:szCs w:val="24"/>
          <w:lang w:eastAsia="ru-RU"/>
        </w:rPr>
        <w:t>Глава 8</w:t>
      </w:r>
      <w:r w:rsidRPr="0091197D">
        <w:rPr>
          <w:rFonts w:ascii="Arial" w:eastAsia="Times New Roman" w:hAnsi="Arial" w:cs="Arial"/>
          <w:b/>
          <w:bCs/>
          <w:color w:val="2B2B2B"/>
          <w:sz w:val="24"/>
          <w:szCs w:val="24"/>
          <w:lang w:eastAsia="ru-RU"/>
        </w:rPr>
        <w:br/>
        <w:t>Заключительные положения</w:t>
      </w:r>
    </w:p>
    <w:p w:rsidR="0091197D" w:rsidRPr="0091197D" w:rsidRDefault="0091197D" w:rsidP="0091197D">
      <w:pPr>
        <w:shd w:val="clear" w:color="auto" w:fill="FFFFFF"/>
        <w:spacing w:before="200" w:after="60" w:line="230" w:lineRule="atLeast"/>
        <w:ind w:firstLine="567"/>
        <w:rPr>
          <w:rFonts w:ascii="Arial" w:eastAsia="Times New Roman" w:hAnsi="Arial" w:cs="Arial"/>
          <w:b/>
          <w:bCs/>
          <w:color w:val="2B2B2B"/>
          <w:sz w:val="20"/>
          <w:szCs w:val="20"/>
          <w:lang w:eastAsia="ru-RU"/>
        </w:rPr>
      </w:pPr>
      <w:bookmarkStart w:id="64" w:name="st_56"/>
      <w:bookmarkEnd w:id="64"/>
      <w:r w:rsidRPr="0091197D">
        <w:rPr>
          <w:rFonts w:ascii="Arial" w:eastAsia="Times New Roman" w:hAnsi="Arial" w:cs="Arial"/>
          <w:b/>
          <w:bCs/>
          <w:color w:val="2B2B2B"/>
          <w:sz w:val="24"/>
          <w:szCs w:val="24"/>
          <w:lang w:eastAsia="ru-RU"/>
        </w:rPr>
        <w:t>Статья 56. Вступление в силу настоящего Закона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1. Настоящий Закон вступает в силу со дня официального опубликования.</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006600"/>
          <w:sz w:val="20"/>
          <w:szCs w:val="20"/>
          <w:lang w:eastAsia="ru-RU"/>
        </w:rPr>
      </w:pPr>
      <w:proofErr w:type="gramStart"/>
      <w:r w:rsidRPr="0091197D">
        <w:rPr>
          <w:rFonts w:ascii="Arial" w:eastAsia="Times New Roman" w:hAnsi="Arial" w:cs="Arial"/>
          <w:i/>
          <w:iCs/>
          <w:color w:val="1F497D"/>
          <w:sz w:val="24"/>
          <w:szCs w:val="24"/>
          <w:lang w:eastAsia="ru-RU"/>
        </w:rPr>
        <w:t>Опубликован</w:t>
      </w:r>
      <w:proofErr w:type="gramEnd"/>
      <w:r w:rsidRPr="0091197D">
        <w:rPr>
          <w:rFonts w:ascii="Arial" w:eastAsia="Times New Roman" w:hAnsi="Arial" w:cs="Arial"/>
          <w:i/>
          <w:iCs/>
          <w:color w:val="1F497D"/>
          <w:sz w:val="24"/>
          <w:szCs w:val="24"/>
          <w:lang w:eastAsia="ru-RU"/>
        </w:rPr>
        <w:t xml:space="preserve"> в газете "</w:t>
      </w:r>
      <w:proofErr w:type="spellStart"/>
      <w:r w:rsidRPr="0091197D">
        <w:rPr>
          <w:rFonts w:ascii="Arial" w:eastAsia="Times New Roman" w:hAnsi="Arial" w:cs="Arial"/>
          <w:i/>
          <w:iCs/>
          <w:color w:val="1F497D"/>
          <w:sz w:val="24"/>
          <w:szCs w:val="24"/>
          <w:lang w:eastAsia="ru-RU"/>
        </w:rPr>
        <w:t>Эркин</w:t>
      </w:r>
      <w:proofErr w:type="spellEnd"/>
      <w:r w:rsidRPr="0091197D">
        <w:rPr>
          <w:rFonts w:ascii="Arial" w:eastAsia="Times New Roman" w:hAnsi="Arial" w:cs="Arial"/>
          <w:i/>
          <w:iCs/>
          <w:color w:val="1F497D"/>
          <w:sz w:val="24"/>
          <w:szCs w:val="24"/>
          <w:lang w:eastAsia="ru-RU"/>
        </w:rPr>
        <w:t xml:space="preserve"> </w:t>
      </w:r>
      <w:proofErr w:type="spellStart"/>
      <w:r w:rsidRPr="0091197D">
        <w:rPr>
          <w:rFonts w:ascii="Arial" w:eastAsia="Times New Roman" w:hAnsi="Arial" w:cs="Arial"/>
          <w:i/>
          <w:iCs/>
          <w:color w:val="1F497D"/>
          <w:sz w:val="24"/>
          <w:szCs w:val="24"/>
          <w:lang w:eastAsia="ru-RU"/>
        </w:rPr>
        <w:t>Тоо</w:t>
      </w:r>
      <w:proofErr w:type="spellEnd"/>
      <w:r w:rsidRPr="0091197D">
        <w:rPr>
          <w:rFonts w:ascii="Arial" w:eastAsia="Times New Roman" w:hAnsi="Arial" w:cs="Arial"/>
          <w:i/>
          <w:iCs/>
          <w:color w:val="1F497D"/>
          <w:sz w:val="24"/>
          <w:szCs w:val="24"/>
          <w:lang w:eastAsia="ru-RU"/>
        </w:rPr>
        <w:t>" от 30 июля 2013 года № 63-64</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Часть 6 </w:t>
      </w:r>
      <w:hyperlink r:id="rId48" w:anchor="st_6" w:history="1">
        <w:r w:rsidRPr="0091197D">
          <w:rPr>
            <w:rFonts w:ascii="Arial" w:eastAsia="Times New Roman" w:hAnsi="Arial" w:cs="Arial"/>
            <w:color w:val="0000FF"/>
            <w:sz w:val="24"/>
            <w:szCs w:val="24"/>
            <w:u w:val="single"/>
            <w:lang w:eastAsia="ru-RU"/>
          </w:rPr>
          <w:t>статьи 6</w:t>
        </w:r>
      </w:hyperlink>
      <w:r w:rsidRPr="0091197D">
        <w:rPr>
          <w:rFonts w:ascii="Arial" w:eastAsia="Times New Roman" w:hAnsi="Arial" w:cs="Arial"/>
          <w:color w:val="2B2B2B"/>
          <w:sz w:val="24"/>
          <w:szCs w:val="24"/>
          <w:lang w:eastAsia="ru-RU"/>
        </w:rPr>
        <w:t> настоящего Закона вступает в силу с 1 января 2020 года.</w:t>
      </w:r>
    </w:p>
    <w:p w:rsidR="0091197D" w:rsidRPr="0091197D" w:rsidRDefault="0091197D" w:rsidP="0091197D">
      <w:pPr>
        <w:shd w:val="clear" w:color="auto" w:fill="FFFFFF"/>
        <w:spacing w:after="60" w:line="230" w:lineRule="atLeast"/>
        <w:ind w:firstLine="567"/>
        <w:jc w:val="both"/>
        <w:rPr>
          <w:rFonts w:ascii="Arial" w:eastAsia="Times New Roman" w:hAnsi="Arial" w:cs="Arial"/>
          <w:color w:val="2B2B2B"/>
          <w:sz w:val="20"/>
          <w:szCs w:val="20"/>
          <w:lang w:eastAsia="ru-RU"/>
        </w:rPr>
      </w:pPr>
      <w:r w:rsidRPr="0091197D">
        <w:rPr>
          <w:rFonts w:ascii="Arial" w:eastAsia="Times New Roman" w:hAnsi="Arial" w:cs="Arial"/>
          <w:color w:val="2B2B2B"/>
          <w:sz w:val="24"/>
          <w:szCs w:val="24"/>
          <w:lang w:eastAsia="ru-RU"/>
        </w:rPr>
        <w:t>2. Кабинету Министров Кыргызской Республики в шестимесячный срок со дня официального опубликования принять меры тарифного и не тарифного регулирования по ограничению ввоза на территорию Кыргызской Республики автомобилей с правосторонним расположением рулевого колеса относительно оси автомобиля.</w:t>
      </w:r>
    </w:p>
    <w:p w:rsidR="0091197D" w:rsidRPr="0091197D" w:rsidRDefault="0091197D" w:rsidP="0091197D">
      <w:pPr>
        <w:shd w:val="clear" w:color="auto" w:fill="FFFFFF"/>
        <w:spacing w:after="60" w:line="230" w:lineRule="atLeast"/>
        <w:ind w:firstLine="567"/>
        <w:jc w:val="both"/>
        <w:rPr>
          <w:rFonts w:ascii="Arial" w:eastAsia="Times New Roman" w:hAnsi="Arial" w:cs="Arial"/>
          <w:i/>
          <w:iCs/>
          <w:color w:val="2B2B2B"/>
          <w:sz w:val="20"/>
          <w:szCs w:val="20"/>
          <w:lang w:eastAsia="ru-RU"/>
        </w:rPr>
      </w:pPr>
      <w:r w:rsidRPr="0091197D">
        <w:rPr>
          <w:rFonts w:ascii="Arial" w:eastAsia="Times New Roman" w:hAnsi="Arial" w:cs="Arial"/>
          <w:i/>
          <w:iCs/>
          <w:color w:val="2B2B2B"/>
          <w:sz w:val="24"/>
          <w:szCs w:val="24"/>
          <w:lang w:eastAsia="ru-RU"/>
        </w:rPr>
        <w:t xml:space="preserve">(В редакции Закона </w:t>
      </w:r>
      <w:proofErr w:type="gramStart"/>
      <w:r w:rsidRPr="0091197D">
        <w:rPr>
          <w:rFonts w:ascii="Arial" w:eastAsia="Times New Roman" w:hAnsi="Arial" w:cs="Arial"/>
          <w:i/>
          <w:iCs/>
          <w:color w:val="2B2B2B"/>
          <w:sz w:val="24"/>
          <w:szCs w:val="24"/>
          <w:lang w:eastAsia="ru-RU"/>
        </w:rPr>
        <w:t>КР</w:t>
      </w:r>
      <w:proofErr w:type="gramEnd"/>
      <w:r w:rsidRPr="0091197D">
        <w:rPr>
          <w:rFonts w:ascii="Arial" w:eastAsia="Times New Roman" w:hAnsi="Arial" w:cs="Arial"/>
          <w:i/>
          <w:iCs/>
          <w:color w:val="2B2B2B"/>
          <w:sz w:val="24"/>
          <w:szCs w:val="24"/>
          <w:lang w:eastAsia="ru-RU"/>
        </w:rPr>
        <w:t xml:space="preserve"> от </w:t>
      </w:r>
      <w:hyperlink r:id="rId49" w:history="1">
        <w:r w:rsidRPr="0091197D">
          <w:rPr>
            <w:rFonts w:ascii="Arial" w:eastAsia="Times New Roman" w:hAnsi="Arial" w:cs="Arial"/>
            <w:i/>
            <w:iCs/>
            <w:color w:val="0000FF"/>
            <w:sz w:val="24"/>
            <w:szCs w:val="24"/>
            <w:u w:val="single"/>
            <w:lang w:eastAsia="ru-RU"/>
          </w:rPr>
          <w:t>13 апреля 2016 года № 40</w:t>
        </w:r>
      </w:hyperlink>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1197D">
        <w:rPr>
          <w:rFonts w:ascii="Arial" w:eastAsia="Times New Roman" w:hAnsi="Arial" w:cs="Arial"/>
          <w:i/>
          <w:iCs/>
          <w:color w:val="2B2B2B"/>
          <w:sz w:val="24"/>
          <w:szCs w:val="24"/>
          <w:lang w:eastAsia="ru-RU"/>
        </w:rPr>
        <w:t>)</w:t>
      </w:r>
    </w:p>
    <w:p w:rsidR="0091197D" w:rsidRPr="0091197D" w:rsidRDefault="0091197D" w:rsidP="0091197D">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1197D">
        <w:rPr>
          <w:rFonts w:ascii="Times New Roman" w:eastAsia="Times New Roman" w:hAnsi="Times New Roman" w:cs="Times New Roman"/>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91197D" w:rsidRPr="0091197D" w:rsidTr="0091197D">
        <w:tc>
          <w:tcPr>
            <w:tcW w:w="2500" w:type="pct"/>
            <w:shd w:val="clear" w:color="auto" w:fill="FFFFFF"/>
            <w:tcMar>
              <w:top w:w="0" w:type="dxa"/>
              <w:left w:w="108" w:type="dxa"/>
              <w:bottom w:w="0" w:type="dxa"/>
              <w:right w:w="108" w:type="dxa"/>
            </w:tcMar>
            <w:hideMark/>
          </w:tcPr>
          <w:p w:rsidR="0091197D" w:rsidRPr="0091197D" w:rsidRDefault="0091197D" w:rsidP="0091197D">
            <w:pPr>
              <w:spacing w:after="0" w:line="276" w:lineRule="atLeast"/>
              <w:rPr>
                <w:rFonts w:ascii="Times New Roman" w:eastAsia="Times New Roman" w:hAnsi="Times New Roman" w:cs="Times New Roman"/>
                <w:color w:val="2B2B2B"/>
                <w:sz w:val="24"/>
                <w:szCs w:val="24"/>
                <w:lang w:eastAsia="ru-RU"/>
              </w:rPr>
            </w:pPr>
            <w:r w:rsidRPr="0091197D">
              <w:rPr>
                <w:rFonts w:ascii="Arial" w:eastAsia="Times New Roman" w:hAnsi="Arial" w:cs="Arial"/>
                <w:b/>
                <w:bCs/>
                <w:color w:val="2B2B2B"/>
                <w:sz w:val="24"/>
                <w:szCs w:val="24"/>
                <w:lang w:eastAsia="ru-RU"/>
              </w:rPr>
              <w:t>            Президент</w:t>
            </w:r>
          </w:p>
          <w:p w:rsidR="0091197D" w:rsidRPr="0091197D" w:rsidRDefault="0091197D" w:rsidP="0091197D">
            <w:pPr>
              <w:spacing w:after="0" w:line="276" w:lineRule="atLeast"/>
              <w:rPr>
                <w:rFonts w:ascii="Times New Roman" w:eastAsia="Times New Roman" w:hAnsi="Times New Roman" w:cs="Times New Roman"/>
                <w:color w:val="2B2B2B"/>
                <w:sz w:val="24"/>
                <w:szCs w:val="24"/>
                <w:lang w:eastAsia="ru-RU"/>
              </w:rPr>
            </w:pPr>
            <w:r w:rsidRPr="0091197D">
              <w:rPr>
                <w:rFonts w:ascii="Arial" w:eastAsia="Times New Roman" w:hAnsi="Arial" w:cs="Arial"/>
                <w:b/>
                <w:bCs/>
                <w:color w:val="2B2B2B"/>
                <w:sz w:val="24"/>
                <w:szCs w:val="24"/>
                <w:lang w:eastAsia="ru-RU"/>
              </w:rPr>
              <w:t>Кыргызской Республики</w:t>
            </w:r>
          </w:p>
        </w:tc>
        <w:tc>
          <w:tcPr>
            <w:tcW w:w="2500" w:type="pct"/>
            <w:shd w:val="clear" w:color="auto" w:fill="FFFFFF"/>
            <w:tcMar>
              <w:top w:w="0" w:type="dxa"/>
              <w:left w:w="108" w:type="dxa"/>
              <w:bottom w:w="0" w:type="dxa"/>
              <w:right w:w="108" w:type="dxa"/>
            </w:tcMar>
            <w:hideMark/>
          </w:tcPr>
          <w:p w:rsidR="0091197D" w:rsidRPr="0091197D" w:rsidRDefault="0091197D" w:rsidP="0091197D">
            <w:pPr>
              <w:spacing w:after="0" w:line="276" w:lineRule="atLeast"/>
              <w:jc w:val="right"/>
              <w:rPr>
                <w:rFonts w:ascii="Times New Roman" w:eastAsia="Times New Roman" w:hAnsi="Times New Roman" w:cs="Times New Roman"/>
                <w:color w:val="2B2B2B"/>
                <w:sz w:val="24"/>
                <w:szCs w:val="24"/>
                <w:lang w:eastAsia="ru-RU"/>
              </w:rPr>
            </w:pPr>
            <w:r w:rsidRPr="0091197D">
              <w:rPr>
                <w:rFonts w:ascii="Times New Roman" w:eastAsia="Times New Roman" w:hAnsi="Times New Roman" w:cs="Times New Roman"/>
                <w:color w:val="2B2B2B"/>
                <w:sz w:val="24"/>
                <w:szCs w:val="24"/>
                <w:lang w:eastAsia="ru-RU"/>
              </w:rPr>
              <w:t> </w:t>
            </w:r>
          </w:p>
          <w:p w:rsidR="0091197D" w:rsidRPr="0091197D" w:rsidRDefault="0091197D" w:rsidP="0091197D">
            <w:pPr>
              <w:spacing w:after="0" w:line="276" w:lineRule="atLeast"/>
              <w:jc w:val="right"/>
              <w:rPr>
                <w:rFonts w:ascii="Times New Roman" w:eastAsia="Times New Roman" w:hAnsi="Times New Roman" w:cs="Times New Roman"/>
                <w:color w:val="2B2B2B"/>
                <w:sz w:val="24"/>
                <w:szCs w:val="24"/>
                <w:lang w:eastAsia="ru-RU"/>
              </w:rPr>
            </w:pPr>
            <w:proofErr w:type="spellStart"/>
            <w:r w:rsidRPr="0091197D">
              <w:rPr>
                <w:rFonts w:ascii="Arial" w:eastAsia="Times New Roman" w:hAnsi="Arial" w:cs="Arial"/>
                <w:b/>
                <w:bCs/>
                <w:color w:val="2B2B2B"/>
                <w:sz w:val="24"/>
                <w:szCs w:val="24"/>
                <w:lang w:eastAsia="ru-RU"/>
              </w:rPr>
              <w:t>А.Атамбаев</w:t>
            </w:r>
            <w:proofErr w:type="spellEnd"/>
          </w:p>
        </w:tc>
      </w:tr>
    </w:tbl>
    <w:p w:rsidR="00EB5C41" w:rsidRDefault="0091197D"/>
    <w:sectPr w:rsidR="00EB5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7D"/>
    <w:rsid w:val="00423616"/>
    <w:rsid w:val="0091197D"/>
    <w:rsid w:val="00B60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197D"/>
    <w:rPr>
      <w:color w:val="0000FF"/>
      <w:u w:val="single"/>
    </w:rPr>
  </w:style>
  <w:style w:type="paragraph" w:customStyle="1" w:styleId="tktekst">
    <w:name w:val="tktekst"/>
    <w:basedOn w:val="a"/>
    <w:rsid w:val="00911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tekst">
    <w:name w:val="tkredakcijatekst"/>
    <w:basedOn w:val="a"/>
    <w:rsid w:val="00911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5">
    <w:name w:val="tkzagolovok5"/>
    <w:basedOn w:val="a"/>
    <w:rsid w:val="00911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komentarij">
    <w:name w:val="tkkomentarij"/>
    <w:basedOn w:val="a"/>
    <w:rsid w:val="00911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3">
    <w:name w:val="tkzagolovok3"/>
    <w:basedOn w:val="a"/>
    <w:rsid w:val="00911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19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197D"/>
    <w:rPr>
      <w:color w:val="0000FF"/>
      <w:u w:val="single"/>
    </w:rPr>
  </w:style>
  <w:style w:type="paragraph" w:customStyle="1" w:styleId="tktekst">
    <w:name w:val="tktekst"/>
    <w:basedOn w:val="a"/>
    <w:rsid w:val="00911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tekst">
    <w:name w:val="tkredakcijatekst"/>
    <w:basedOn w:val="a"/>
    <w:rsid w:val="00911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5">
    <w:name w:val="tkzagolovok5"/>
    <w:basedOn w:val="a"/>
    <w:rsid w:val="00911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komentarij">
    <w:name w:val="tkkomentarij"/>
    <w:basedOn w:val="a"/>
    <w:rsid w:val="00911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3">
    <w:name w:val="tkzagolovok3"/>
    <w:basedOn w:val="a"/>
    <w:rsid w:val="009119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119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bd.minjust.gov.kg/act/view/ru-ru/112433?cl=ru-ru" TargetMode="External"/><Relationship Id="rId18" Type="http://schemas.openxmlformats.org/officeDocument/2006/relationships/hyperlink" Target="http://cbd.minjust.gov.kg/act/view/ru-ru/159451?cl=ru-ru" TargetMode="External"/><Relationship Id="rId26" Type="http://schemas.openxmlformats.org/officeDocument/2006/relationships/hyperlink" Target="http://cbd.minjust.gov.kg/act/view/ru-ru/99140?cl=ru-ru" TargetMode="External"/><Relationship Id="rId39" Type="http://schemas.openxmlformats.org/officeDocument/2006/relationships/hyperlink" Target="http://cbd.minjust.gov.kg/act/view/ru-ru/203963?cl=ru-ru" TargetMode="External"/><Relationship Id="rId21" Type="http://schemas.openxmlformats.org/officeDocument/2006/relationships/hyperlink" Target="http://cbd.minjust.gov.kg/act/view/ru-ru/112433?cl=ru-ru" TargetMode="External"/><Relationship Id="rId34" Type="http://schemas.openxmlformats.org/officeDocument/2006/relationships/hyperlink" Target="http://cbd.minjust.gov.kg/act/view/ru-ru/112433?cl=ru-ru" TargetMode="External"/><Relationship Id="rId42" Type="http://schemas.openxmlformats.org/officeDocument/2006/relationships/hyperlink" Target="http://cbd.minjust.gov.kg/act/view/ru-ru/203963?cl=ru-ru" TargetMode="External"/><Relationship Id="rId47" Type="http://schemas.openxmlformats.org/officeDocument/2006/relationships/hyperlink" Target="http://cbd.minjust.gov.kg/act/view/ru-ru/203963?cl=ru-ru" TargetMode="External"/><Relationship Id="rId50" Type="http://schemas.openxmlformats.org/officeDocument/2006/relationships/fontTable" Target="fontTable.xml"/><Relationship Id="rId7" Type="http://schemas.openxmlformats.org/officeDocument/2006/relationships/hyperlink" Target="http://cbd.minjust.gov.kg/act/view/ru-ru/111930?cl=ru-ru" TargetMode="External"/><Relationship Id="rId2" Type="http://schemas.microsoft.com/office/2007/relationships/stylesWithEffects" Target="stylesWithEffects.xml"/><Relationship Id="rId16" Type="http://schemas.openxmlformats.org/officeDocument/2006/relationships/hyperlink" Target="http://cbd.minjust.gov.kg/act/view/ru-ru/203963?cl=ru-ru" TargetMode="External"/><Relationship Id="rId29" Type="http://schemas.openxmlformats.org/officeDocument/2006/relationships/hyperlink" Target="http://cbd.minjust.gov.kg/act/view/ru-ru/112433?cl=ru-ru" TargetMode="External"/><Relationship Id="rId11" Type="http://schemas.openxmlformats.org/officeDocument/2006/relationships/hyperlink" Target="http://cbd.minjust.gov.kg/act/view/ru-ru/202913?cl=ru-ru" TargetMode="External"/><Relationship Id="rId24" Type="http://schemas.openxmlformats.org/officeDocument/2006/relationships/hyperlink" Target="http://cbd.minjust.gov.kg/act/view/ru-ru/97564?cl=ru-ru" TargetMode="External"/><Relationship Id="rId32" Type="http://schemas.openxmlformats.org/officeDocument/2006/relationships/hyperlink" Target="http://cbd.minjust.gov.kg/act/view/ru-ru/112433?cl=ru-ru" TargetMode="External"/><Relationship Id="rId37" Type="http://schemas.openxmlformats.org/officeDocument/2006/relationships/hyperlink" Target="http://cbd.minjust.gov.kg/act/view/ru-ru/111930?cl=ru-ru" TargetMode="External"/><Relationship Id="rId40" Type="http://schemas.openxmlformats.org/officeDocument/2006/relationships/hyperlink" Target="http://cbd.minjust.gov.kg/act/view/ru-ru/203963?cl=ru-ru" TargetMode="External"/><Relationship Id="rId45" Type="http://schemas.openxmlformats.org/officeDocument/2006/relationships/hyperlink" Target="http://cbd.minjust.gov.kg/act/view/ru-ru/203963?cl=ru-ru" TargetMode="External"/><Relationship Id="rId5" Type="http://schemas.openxmlformats.org/officeDocument/2006/relationships/image" Target="media/image1.jpeg"/><Relationship Id="rId15" Type="http://schemas.openxmlformats.org/officeDocument/2006/relationships/hyperlink" Target="http://cbd.minjust.gov.kg/act/view/ru-ru/9676?cl=ru-ru" TargetMode="External"/><Relationship Id="rId23" Type="http://schemas.openxmlformats.org/officeDocument/2006/relationships/hyperlink" Target="http://cbd.minjust.gov.kg/act/view/ru-ru/97563?cl=ru-ru" TargetMode="External"/><Relationship Id="rId28" Type="http://schemas.openxmlformats.org/officeDocument/2006/relationships/hyperlink" Target="http://cbd.minjust.gov.kg/act/view/ru-ru/98765?cl=ru-ru" TargetMode="External"/><Relationship Id="rId36" Type="http://schemas.openxmlformats.org/officeDocument/2006/relationships/hyperlink" Target="http://cbd.minjust.gov.kg/act/view/ru-ru/112433?cl=ru-ru" TargetMode="External"/><Relationship Id="rId49" Type="http://schemas.openxmlformats.org/officeDocument/2006/relationships/hyperlink" Target="http://cbd.minjust.gov.kg/act/view/ru-ru/111319?cl=ru-ru" TargetMode="External"/><Relationship Id="rId10" Type="http://schemas.openxmlformats.org/officeDocument/2006/relationships/hyperlink" Target="http://cbd.minjust.gov.kg/act/view/ru-ru/112433?cl=ru-ru" TargetMode="External"/><Relationship Id="rId19" Type="http://schemas.openxmlformats.org/officeDocument/2006/relationships/hyperlink" Target="http://cbd.minjust.gov.kg/act/view/ru-ru/112433?cl=ru-ru" TargetMode="External"/><Relationship Id="rId31" Type="http://schemas.openxmlformats.org/officeDocument/2006/relationships/hyperlink" Target="http://cbd.minjust.gov.kg/act/view/ru-ru/112433?cl=ru-ru" TargetMode="External"/><Relationship Id="rId44" Type="http://schemas.openxmlformats.org/officeDocument/2006/relationships/hyperlink" Target="http://cbd.minjust.gov.kg/act/view/ru-ru/159216?cl=ru-ru" TargetMode="External"/><Relationship Id="rId4" Type="http://schemas.openxmlformats.org/officeDocument/2006/relationships/webSettings" Target="webSettings.xml"/><Relationship Id="rId9" Type="http://schemas.openxmlformats.org/officeDocument/2006/relationships/hyperlink" Target="http://cbd.minjust.gov.kg/act/view/ru-ru/112433?cl=ru-ru" TargetMode="External"/><Relationship Id="rId14" Type="http://schemas.openxmlformats.org/officeDocument/2006/relationships/hyperlink" Target="http://cbd.minjust.gov.kg/act/view/ru-ru/112433?cl=ru-ru" TargetMode="External"/><Relationship Id="rId22" Type="http://schemas.openxmlformats.org/officeDocument/2006/relationships/hyperlink" Target="http://cbd.minjust.gov.kg/act/view/ru-ru/203389?cl=ru-ru" TargetMode="External"/><Relationship Id="rId27" Type="http://schemas.openxmlformats.org/officeDocument/2006/relationships/hyperlink" Target="http://cbd.minjust.gov.kg/act/view/ru-ru/98765?cl=ru-ru" TargetMode="External"/><Relationship Id="rId30" Type="http://schemas.openxmlformats.org/officeDocument/2006/relationships/hyperlink" Target="http://cbd.minjust.gov.kg/act/view/ru-ru/112433?cl=ru-ru" TargetMode="External"/><Relationship Id="rId35" Type="http://schemas.openxmlformats.org/officeDocument/2006/relationships/hyperlink" Target="http://cbd.minjust.gov.kg/act/view/ru-ru/203963?cl=ru-ru" TargetMode="External"/><Relationship Id="rId43" Type="http://schemas.openxmlformats.org/officeDocument/2006/relationships/hyperlink" Target="http://cbd.minjust.gov.kg/act/view/ru-ru/159215?cl=ru-ru" TargetMode="External"/><Relationship Id="rId48" Type="http://schemas.openxmlformats.org/officeDocument/2006/relationships/hyperlink" Target="http://cbd.minjust.gov.kg/act/view/ru-ru/203963?cl=ru-ru" TargetMode="External"/><Relationship Id="rId8" Type="http://schemas.openxmlformats.org/officeDocument/2006/relationships/hyperlink" Target="http://cbd.minjust.gov.kg/act/view/ru-ru/112068?cl=ru-r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bd.minjust.gov.kg/act/view/ru-ru/112068?cl=ru-ru" TargetMode="External"/><Relationship Id="rId17" Type="http://schemas.openxmlformats.org/officeDocument/2006/relationships/hyperlink" Target="http://cbd.minjust.gov.kg/act/view/ru-ru/112433?cl=ru-ru" TargetMode="External"/><Relationship Id="rId25" Type="http://schemas.openxmlformats.org/officeDocument/2006/relationships/hyperlink" Target="http://cbd.minjust.gov.kg/act/view/ru-ru/99139?cl=ru-ru" TargetMode="External"/><Relationship Id="rId33" Type="http://schemas.openxmlformats.org/officeDocument/2006/relationships/hyperlink" Target="http://cbd.minjust.gov.kg/act/view/ru-ru/112433?cl=ru-ru" TargetMode="External"/><Relationship Id="rId38" Type="http://schemas.openxmlformats.org/officeDocument/2006/relationships/hyperlink" Target="http://cbd.minjust.gov.kg/act/view/ru-ru/203963?cl=ru-ru" TargetMode="External"/><Relationship Id="rId46" Type="http://schemas.openxmlformats.org/officeDocument/2006/relationships/hyperlink" Target="http://cbd.minjust.gov.kg/act/view/ru-ru/203963?cl=ru-ru" TargetMode="External"/><Relationship Id="rId20" Type="http://schemas.openxmlformats.org/officeDocument/2006/relationships/hyperlink" Target="http://cbd.minjust.gov.kg/act/view/ru-ru/112433?cl=ru-ru" TargetMode="External"/><Relationship Id="rId41" Type="http://schemas.openxmlformats.org/officeDocument/2006/relationships/hyperlink" Target="http://cbd.minjust.gov.kg/act/view/ru-ru/203963?cl=ru-ru" TargetMode="External"/><Relationship Id="rId1" Type="http://schemas.openxmlformats.org/officeDocument/2006/relationships/styles" Target="styles.xml"/><Relationship Id="rId6" Type="http://schemas.openxmlformats.org/officeDocument/2006/relationships/hyperlink" Target="http://cbd.minjust.gov.kg/act/view/ru-ru/111319?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13598</Words>
  <Characters>77510</Characters>
  <Application>Microsoft Office Word</Application>
  <DocSecurity>0</DocSecurity>
  <Lines>645</Lines>
  <Paragraphs>181</Paragraphs>
  <ScaleCrop>false</ScaleCrop>
  <Company>Hewlett-Packard Company</Company>
  <LinksUpToDate>false</LinksUpToDate>
  <CharactersWithSpaces>90927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m.baitikova</dc:creator>
  <cp:lastModifiedBy>m.baitikova</cp:lastModifiedBy>
  <cp:revision>1</cp:revision>
  <dcterms:created xsi:type="dcterms:W3CDTF">2023-01-24T05:13:00Z</dcterms:created>
  <dcterms:modified xsi:type="dcterms:W3CDTF">2023-01-24T05:15:00Z</dcterms:modified>
</cp:coreProperties>
</file>