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09" w:rsidRPr="000C3909" w:rsidRDefault="000C3909" w:rsidP="000C3909">
      <w:pPr>
        <w:shd w:val="clear" w:color="auto" w:fill="FFFFFF"/>
        <w:spacing w:after="480" w:line="240" w:lineRule="auto"/>
        <w:ind w:firstLine="397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bookmarkStart w:id="0" w:name="_GoBack"/>
      <w:r w:rsidRPr="000C3909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Закон </w:t>
      </w:r>
      <w:proofErr w:type="gramStart"/>
      <w:r w:rsidRPr="000C3909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КР</w:t>
      </w:r>
      <w:proofErr w:type="gramEnd"/>
      <w:r w:rsidRPr="000C3909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 «О лицензионно-разрешительной систем</w:t>
      </w:r>
      <w:r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е в Кыргызской Республике» 195 о</w:t>
      </w:r>
      <w:r w:rsidRPr="000C3909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т 19 октября 2013 г.</w:t>
      </w:r>
    </w:p>
    <w:bookmarkEnd w:id="0"/>
    <w:p w:rsidR="000C3909" w:rsidRDefault="000C3909" w:rsidP="000C3909">
      <w:pPr>
        <w:shd w:val="clear" w:color="auto" w:fill="FFFFFF"/>
        <w:spacing w:after="48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0C3909" w:rsidRPr="000C3909" w:rsidRDefault="000C3909" w:rsidP="000C3909">
      <w:pPr>
        <w:shd w:val="clear" w:color="auto" w:fill="FFFFFF"/>
        <w:spacing w:after="48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ru-RU"/>
        </w:rPr>
        <w:drawing>
          <wp:inline distT="0" distB="0" distL="0" distR="0">
            <wp:extent cx="1155700" cy="1155700"/>
            <wp:effectExtent l="0" t="0" r="6350" b="635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5c32cbeb-5b7d-43ce-9673-6c4861535bec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C:\Users\User\AppData\Local\Temp\CdbDocEditor\5c32cbeb-5b7d-43ce-9673-6c4861535bec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909" w:rsidRPr="000C3909" w:rsidRDefault="000C3909" w:rsidP="000C3909">
      <w:pPr>
        <w:shd w:val="clear" w:color="auto" w:fill="FFFFFF"/>
        <w:spacing w:after="48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ЗАКОН КЫРГЫЗСКОЙ РЕСПУБЛИКИ</w:t>
      </w:r>
    </w:p>
    <w:p w:rsidR="000C3909" w:rsidRPr="000C3909" w:rsidRDefault="000C3909" w:rsidP="000C390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19 октября 2013 года № 195</w:t>
      </w:r>
    </w:p>
    <w:p w:rsidR="000C3909" w:rsidRPr="000C3909" w:rsidRDefault="000C3909" w:rsidP="000C3909">
      <w:pPr>
        <w:shd w:val="clear" w:color="auto" w:fill="FFFFFF"/>
        <w:spacing w:after="48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 лицензионно-разрешительной системе в Кыргызской Республике 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8 апреля 2015 года № 74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апреля 2015 года № 91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9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мая 2015 года № 109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28 мая 2015 года № 122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1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28 июня 2016 года № 91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мая 2017 года № 75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3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мая 2017 года № 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23 мая 2017 года № 84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5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 августа 2017 года № 167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14 марта 2018 года № 29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17" w:history="1">
        <w:proofErr w:type="gramStart"/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апреля 2019 года № 51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hyperlink r:id="rId1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18 июля 2019 года № 89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19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2019 года № 150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2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23 марта 2020 года № 29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21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апреля 2020 года № 51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,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 </w:t>
      </w:r>
      <w:hyperlink r:id="rId2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18 июня 2021 года № 72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,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begin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instrText xml:space="preserve"> HYPERLINK "http://cbd.minjust.gov.kg/act/view/ru-ru/205058" \l "unknown" </w:instrTex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separate"/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27 октября 2021 года </w:t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t>№</w:t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 124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end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23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29 ноября 2021 года № 143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,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begin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instrText xml:space="preserve"> HYPERLINK "http://cbd.minjust.gov.kg/act/view/ru-ru/112344?cl=ru-ru" </w:instrTex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separate"/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21 января 2022 года № 11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end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2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6 июня 2022 года № 42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25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июня 2022 года № 51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2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5 августа 2022 года № 81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  <w:proofErr w:type="gramEnd"/>
    </w:p>
    <w:p w:rsidR="000C3909" w:rsidRPr="000C3909" w:rsidRDefault="000C3909" w:rsidP="000C3909">
      <w:pPr>
        <w:shd w:val="clear" w:color="auto" w:fill="FFFFFF"/>
        <w:spacing w:before="200"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g1"/>
      <w:bookmarkEnd w:id="1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1.</w:t>
      </w: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Общие положения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" w:name="st_1"/>
      <w:bookmarkEnd w:id="2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1. Цели настоящего Закона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Лицензирование отдельных видов деятельности, действий и операций осуществляется в целях предотвращения нанесения вреда жизни, здоровью людей, окружающей среде, собственности, общественной и государственной безопасности, а также управления ограниченными государственными ресурсами.</w:t>
      </w:r>
    </w:p>
    <w:p w:rsidR="000C3909" w:rsidRPr="000C3909" w:rsidRDefault="000C3909" w:rsidP="000C3909">
      <w:pPr>
        <w:shd w:val="clear" w:color="auto" w:fill="FFFFFF"/>
        <w:spacing w:before="200" w:after="60" w:line="276" w:lineRule="atLeast"/>
        <w:ind w:firstLine="56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" w:name="st_2"/>
      <w:bookmarkEnd w:id="3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2. Сфера применения настоящего Закона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Настоящий Закон регулирует отношения, возникающие между органами исполнительной власти, физическими и юридическими лицами в связи с осуществлением лицензирования отдельных видов деятельности, действий, операций, в том числе по использованию ограниченных государственных ресурсов (далее - деятельность).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Настоящий Закон устанавливает исчерпывающий перечень лицензий и разрешений.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Действие настоящего Закона не распространяется: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1) на гражданско-правовые отношения, связанные с выдачей лицензий и разрешений в рамках заключенного между физическими и (или) юридическими лицами договора;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на государственную регистрационную систему;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на систему оценки квалификации и профессиональных навыков;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на область оценки соответствия в сфере технического регулирования.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Порядок лицензирования видов деятельности, указанных в настоящем Законе, осуществляется в соответствии с настоящим Законом и другими нормативными правовыми актами Кыргызской Республики в части, не противоречащей ему.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Порядок и особенности лицензирования деятельности банков, финансово-кредитных организаций и других лиц, регулируемых Национальным банком Кыргызской Республики, включая порядок выдачи, приостановления, прекращения (отзыва/аннулирования) лицензий, а также лицензионные требования, лицензионный контроль устанавливаются в соответствии с законодательством Кыргызской Республики о Национальном банке Кыргызской Республики, о банках и банковской деятельности, о платежной,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микрофинансовой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деятельности, об обмене кредитной информацией, о деятельности кредитных союзов, жилищно-сберегательных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кредитных компаний, о деятельности в сфере виртуальных активов, а также о деятельности иных лиц, поднадзорных Национальному банку Кыргызской Республики.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Порядок лицензирования прав пользования недрами, включая порядок выдачи, продления, приостановления, прекращения, передачи лицензий, а также условия лицензирования, лицензионный контроль, взимание сборов и платежей регулируются законодательством Кыргызской Республики в сфере недропользования.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Особенности лицензирования деятельности в сфере внешней торговли устанавливаются в соответствии с законодательством Кыргызской Республики о регулировании внешнеторговой деятельности и международными договорами и актами, составляющими право Евразийского экономического союза в сфере лицензирования.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Порядок лицензирования использования радиочастотного спектра, частотного присвоения на право эксплуатации радиоэлектронных средств, включая порядок выдачи, продления, приостановления, прекращения, отчуждения лицензий, а также лицензионные требования, лицензионный контроль, взимание лицензионных сборов и платежей регулируются законодательством Кыргызской Республики в сфере электросвязи.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Порядок лицензирования игорной деятельности, включая порядок выдачи, приостановления, прекращения (отзыва/аннулирования), переоформления лицензии, а также условия лицензирования, лицензионный контроль, взимание сборов и платежей регулируются законодательством Кыргызской Республики об игорной деятельности.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Особенности и порядок выдачи, продления, приостановления, аннулирования, прекращения действия разрешений на работу, выдаваемых иностранным лицам и лицам без гражданства по заявлению работодателей и на трудоустройство граждан Кыргызской Республики за ее пределами, а также условия получения разрешения, осуществления контроля взимания платежей регулируются законодательством Кыргызской Республики в сфере внешней трудовой миграции.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Порядок и особенности выдачи, признания, продления, приостановления действия и аннулирования разрешений в сфере гражданской авиации регулируются воздушным законодательством Кыргызской Республики.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отношении ввоза, вывоза, транзита товаров, включенных в единый перечень товаров, к которым применяются запреты или ограничения на ввоз или вывоз государствами-участниками Евразийского экономического союза в рамках Евразийского экономического сообщества в торговле с третьими странами, применяются меры нетарифного регулирования и ограничения в соответствии с международными договорами и актами, составляющими право Евразийского экономического союза.</w:t>
      </w:r>
      <w:proofErr w:type="gramEnd"/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2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апреля 2015 года № 91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29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28 июня 2016 года № 91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3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мая 2017 года № 75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31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14 марта 2018 года № 29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3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18 июля 2019 года № 89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,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begin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instrText xml:space="preserve"> HYPERLINK "http://cbd.minjust.gov.kg/act/view/ru-ru/112344?cl=ru-ru" </w:instrTex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separate"/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21 января 2022 года № 11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end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33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июня 2022 года № 51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3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5 августа 2022 года № 81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4" w:name="st_3"/>
      <w:bookmarkEnd w:id="4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3. Законодательство Кыргызской Республики о лицензировании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Законодательство о лицензировании основывается на Конституции Кыргызской Республики и состоит из настоящего Закона и иных нормативных правовых актов, регулирующих сферу лицензирования.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5" w:name="st_4"/>
      <w:bookmarkEnd w:id="5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4. Основные понятия, используемые в настоящем Законе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настоящем Законе применяются следующие основные понятия: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заявитель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– физическое или юридическое лицо, обратившееся в лицензирующий орган для получения лицензии и (или) разрешения в соответствии с настоящим Законом;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лицензирование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– процесс, связанный с выдачей, переоформлением, приостановлением, возобновлением и аннулированием лицензий и (или) разрешений;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лицензия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– документ, удостоверяющий право на осуществление деятельности, в отношении которой введено государственное лицензирование в соответствии с настоящим Законом;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лицензиар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– орган, уполномоченный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осуществлять лицензирование в соответствии с настоящим Законом;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лицензиат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– физическое или юридическое лицо, получившее лицензию и (или) разрешение;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лицензионный контроль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– деятельность уполномоченных государственных органов в сфере лицензируемого вида деятельности по проверке соблюдения лицензионных требований;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ограниченные государственные ресурсы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– принадлежащие государству ресурсы, в том числе объекты животного, растительного мира, радиочастотный спектр, которые ограничены или невосполнимы, имеют конкретные характеристики, могут быть измерены количественно и оценены в денежном выражении;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разрешение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– документ, выдаваемый государственным органом (любым иным юридическим лицом, уполномоченным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Республики), подтверждающий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правона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осуществление определенных действий в процессе деятельности;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реестр лицензий и разрешений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– база данных, содержащая сведения о лицензиях и разрешениях по видам деятельности, лицензирование которых осуществляется на бумажном носителе и в электронном формате;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риск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– вероятность наступления неблагоприятного события, влекущего причинение вреда жизни, здоровью людей, окружающей среде, собственности,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угрозуобщественной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 государственной безопасности;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(абзац утратил силу в соответствии с </w:t>
      </w:r>
      <w:hyperlink r:id="rId35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электронная лицензия и (или) разрешени</w:t>
      </w:r>
      <w:proofErr w:type="gramStart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е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–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лицензия и (или) разрешение в форме электронного документа, оформляемая и выдаваемая с использованием информационных технологий, равнозначная лицензии и (или) разрешению на бумажном носителе.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единый автоматизированный (электронный) реестр лицензий и разрешений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автоматизированная база данных лицензий и разрешений, являющаяся частью государственной инфраструктуры электронного управления.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3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6" w:name="st_5"/>
      <w:bookmarkEnd w:id="6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5. Принципы лицензирования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Принципы введения лицензирования: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доказательность введения лицензирования;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запрет выдачи лицензий и разрешений на отдельные виды действий или операций, входящих в единый неразрывный процесс, на который выдаются лицензия или разрешение.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Принципами лицензирования являются: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прозрачность, открытость процедур лицензирования;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равные основания и условия выдачи лицензии и (или) разрешения для всех физических и юридических лиц, независимо от форм собственности, в том числе иностранных физических и юридических лиц;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лицензирование только тех видов деятельности, которые определены настоящим Законом;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запрет лицензиарам выдавать дополнительные лицензии и (или) разрешения, связанные с деятельностью, подлежащей лицензированию в соответствии с настоящим Законом;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признание добросовестности лицензиата, если иное не доказано и не обосновано документами;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исключение усиления монополизма на рынке или ограничения свободы предпринимательской деятельности при лицензировании;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признание действующих на территории Кыргызской Республики лицензий и (или) разрешений, полученных в других государствах, на условиях, соответствующих международным договорам или признанных в одностороннем порядке;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с момента вступления в силу технического регламента, лицензирование вида деятельности, входящего в сферу регулирования принятого технического регламента, отменяется, за исключением случая, предусмотренного пунктом 1 части 1 статьи 6 настоящего Закона;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отмена лицензирования при введении обязательного страхования гражданской ответственности определенного лицензируемого вида деятельности;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периодическая (каждые пять лет) оценка результативности лицензирования в соответствии с требованиями законодательства Кыргызской Республики об оптимизации нормативной правовой базы;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11) осуществление лицензионного контроля исключительно за счет средств республиканского бюджета.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Запрет осуществления лицензионного контроля (мониторинга) лицензиарами за счет средств и имущества лицензиата;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12) недопустимость требования на получение отдельных лицензий для физических лиц, работающих на основании трудовых договоров с лицензиатом, за исключением деятельности по осуществлению пассажирских (кроме легковых такси) и международных грузовых перевозок автомобильным транспортом.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7" w:name="st_6"/>
      <w:bookmarkEnd w:id="7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6. Критерии определения видов деятельности,  подлежащих лицензированию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Лицензирование вводится: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если на основании методики оценки рисков, утверждаемой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Республики, доказано, что иные методы государственного регулирования деятельности не снижают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риск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нанесения вреда жизни, здоровью людей, окружающей среде, собственности, общественной и государственной безопасности от осуществления данной деятельности;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для рационального управления ограниченными государственными ресурсами.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Обоснование необходимости  введения лицензионного регулирования должно напрямую соотноситься с критериями, определенными настоящей статьей.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3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8" w:name="st_7"/>
      <w:bookmarkEnd w:id="8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7. Порядок введения лицензирования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Введение либо исключение лицензирования отдельных видов деятельности возможно только путем внесения изменений и дополнений в предусмотренный настоящим Законом перечень видов деятельности, в отношении которых введено лицензирование.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Введение лицензирования для отдельных видов деятельности возможно исключительно на основании принципов и критериев, предусмотренных статьями 5 и 6 настоящего Закона.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Проекты нормативных правовых актов, направленные на введение лицензирования определенных видов деятельности, за исключением видов деятельности, связанных с выполнением международных обязательств, подлежат обязательному анализу регулятивного воздействия в соответствии с методикой, утвержденной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9" w:name="st_8"/>
      <w:bookmarkEnd w:id="9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8. Общие лицензионные требования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Изложение лицензионных требований должно обеспечивать единообразное понимание их содержания. Все сомнения в понимании требований толкуются в пользу лицензиата.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К лицензионным требованиям не могут быть отнесены общие требования о соблюдении законодательства Кыргызской Республики в соответствующей сфере деятельности в целом, кроме требований по экспортному контролю.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Исчерпывающий перечень лицензионных требований по лицензируемым видам деятельности устанавливается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3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мая 2015 года № 109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0" w:name="st_9"/>
      <w:bookmarkEnd w:id="10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9. Типы лицензий и разрешений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Лицензии и разрешения различаются по следующим признакам: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по времени действия: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бессрочные - выдаваемые без ограничения срока действия;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б)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временные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- выдаваемые на определенный срок.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Ограничение срока действия лицензии допускается только в отношении лицензий на использование ограниченных государственных ресурсов и осуществление внешнеторговой деятельности, а также в отношении лицензий, предусмотренных пунктами 33-35 статьи 15, и разрешений, предусмотренных пунктами 2, 12-14, 26, 27-1, 29 и 31 статьи 17 настоящего Закона, а также в отношении лицензий, выдаваемых Национальным банком в рамках специальных регулятивных режимов в соответствии с </w:t>
      </w:r>
      <w:hyperlink r:id="rId39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  <w:proofErr w:type="gramEnd"/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Национальном банке Кыргызской Республики, банках и банковской деятельности";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 территориальной сфере действия: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действие которых распространяется на всю территорию Кыргызской Республики, а также за ее пределами на основании международных договоров;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действие которых ограничивается определенной территорией Кыргызской Республики и вводится только в отношении лицензий на использование ограниченных государственных ресурсов, в отношении лицензий, выдаваемых Национальным банком в рамках специальных регулятивных режимов в соответствии с </w:t>
      </w:r>
      <w:hyperlink r:id="rId40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Национальном банке Кыргызской Республики, банках и банковской деятельности", а также в отношении лицензий, предусмотренных пунктами 12, 35 и 36 статьи 17 настоящего Закона;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по отчуждаемости: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неотчуждаемые;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б)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отчуждаемые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(вводятся исключительно в отношении лицензий на использование ограниченных государственных ресурсов);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по форме: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лицензия, оформленная на бумажном носителе;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электронная лицензия - лицензия, оформленная в виде электронного документа;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по объему деятельности и совокупности прав (при экспорте и импорте товаров):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генеральные лицензии;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разовые лицензии;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в) исключительные лицензии.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41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4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мая 2015 года № 109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43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мая 2017 года № 75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4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апреля 2020 года № 51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1" w:name="st_10"/>
      <w:bookmarkEnd w:id="11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10. Действие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Запрещается передача лицензий и (или) разрешений другому лицу для осуществления деятельности.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Деятельность, на осуществление которой имеются лицензия и (или) разрешение может осуществляться на всей территории Кыргызской Республики, за исключением случаев, предусмотренных настоящим Законом.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В случаях, предусмотренных вступившими в установленном законом порядке в силу международными договорами, участницей которых является Кыргызская Республика, действие лицензий и (или) разрешений, выданных на территории Кыргызской Республики, распространяется на территорию других государств, а действие лицензий и (или) разрешений, выданных на территории других государств, распространяется на территорию Кыргызской Республики.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соответствии с настоящим Законом Кыргызская Республика в одностороннем порядке может признавать действие иностранных лицензий и (или) разрешений на территории Кыргызской Республики. Срок действия временной лицензии по его окончании может быть продлен по заявлению лицензиата.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2" w:name="st_11"/>
      <w:bookmarkEnd w:id="12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11. Содержание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В лицензии и (или) разрешении указываются: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наименование лицензирующего органа;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номер свидетельства о государственной регистрации  (перерегистрации) юридического лица, филиала (представительства);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фамилия, имя, отчество физического лица, данные документа, удостоверяющего его личность, для индивидуальных предпринимателей - регистрационный номер записи о государственной регистрации индивидуального предпринимателя;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лицензируемый вид деятельности;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срок действия лицензии и (или) разрешения (если установлен);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территория осуществления деятельности (если ограничено территориально);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дата выдачи и регистрационный номер лицензии и (или) разрешения;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идентификационный номер налогоплательщика.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Лицензия и (или) разрешение оформляются лицензиаром по форме, утвержденной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Республики, на бумажном носителе и в электронном формате.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Заявление и прилагаемые к нему документы, акты лицензиара о предоставлении лицензии и (или) разрешения, об отказе в предоставлении лицензии и (или) разрешения, о переоформлении, приостановлении, возобновлении или прекращении действия лицензии и (или) разрешения и другие документы составляют лицензионное дело заявителя или лицензиата и подлежат хранению лицензиаром в порядке, установленном Кабинетом Министров  Кыргызской Республики.</w:t>
      </w:r>
      <w:proofErr w:type="gramEnd"/>
    </w:p>
    <w:p w:rsidR="000C3909" w:rsidRPr="000C3909" w:rsidRDefault="000C3909" w:rsidP="000C3909">
      <w:pPr>
        <w:shd w:val="clear" w:color="auto" w:fill="FFFFFF"/>
        <w:spacing w:before="200" w:after="60" w:line="276" w:lineRule="atLeast"/>
        <w:ind w:firstLine="56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3" w:name="st_12"/>
      <w:bookmarkStart w:id="14" w:name="st_13"/>
      <w:bookmarkEnd w:id="13"/>
      <w:bookmarkEnd w:id="14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12. Единый автоматизированный (электронный) реестр лицензий и разрешений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Единый автоматизированный (электронный) реестр лицензий и разрешений (далее - реестр) является единственным источником, подтверждающим наличие выданных лицензий и разрешений и их правовой статус.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Лицензии и разрешения включаются в реестр. Порядок формирования и ведения реестра утверждается Кабинетом Министров Кыргызской Республики.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Реестр включает: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сведения обо всех лицензиях и разрешениях, выданных в Кыргызской Республике, а также выданных лицензиарами иностранных государств, признанных на территории Кыргызской Республики, за исключением лицензий и разрешений, выданных вооруженными силами, правоохранительными органами и органами национальной безопасности;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информационную часть.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Сведения о выданных лицензиях и разрешениях содержат: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идентификационный номер налогоплательщика;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полное и сокращенное наименование (в случае если имеется), в том числе фирменное наименование, и организационно-правовую форму юридического лица, юридический адрес;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фамилию, имя, отчество физического лица, место его жительства, данные документа, удостоверяющего его личность, для индивидуальных предпринимателей - регистрационный номер записи о государственной регистрации индивидуального предпринимателя;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лицензируемый вид деятельности;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данные о территории осуществления деятельности (если ограничено территориально);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срок действия лицензии и (или) разрешения;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дату выдачи и регистрационный номер лицензии и (или) разрешения;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основание и срок приостановления и возобновления действия лицензии и (или) разрешения;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основание и дату прекращения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Информационная часть включает: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перечень лицензий и разрешений, выдаваемых в соответствии с настоящим Законом;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перечень нормативных правовых актов, определяющих порядок получения лицензии и разрешения, и ссылки на нормативные правовые акты;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перечень документов, необходимых для получения лицензий и разрешений;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требования к заявителям на получение лицензий и разрешений;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описание процедур подачи и рассмотрения заявлений на получение лицензий и разрешений;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основания для отказа в выдаче лицензий и разрешений;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описание процедур обжалования решений лицензирующих органов;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наименование, местонахождение и режим работы органов, осуществляющих выдачу лицензий и разрешений, рассмотрение жалоб, включая региональные подразделения;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размер и порядок оплаты государственной пошлины;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иные сведения, определяемые Кабинетом Министров Кыргызской Республики.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Достоверность данных, составляющих информационную часть, обеспечивается органами, осуществляющими лицензирование и выдачу разрешений.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Информация, содержащаяся в реестре лицензий и разрешений, является открытой, если иное не установлено </w:t>
      </w:r>
      <w:hyperlink r:id="rId45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"Об информации персонального характера.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4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13. Открытость информации о лицензировании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 официальных сайтах лицензиаров для открытого доступа размещаются: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тексты нормативных правовых актов, регламентирующих вопросы лицензирования;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формы заявлений о предоставлении, переоформлении, прекращении лицензий и разрешений;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исчерпывающая информация о перечне документов, прилагаемых к заявлению на получение лицензии, сроках рассмотрения заявлений, об исполнителях, рассматривающих заявления (фамилия, имя, отчество, рабочий телефон, электронный адрес), времени работы лицензирующего органа и его территориальных подразделений;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реестры лицензий и разрешений.</w:t>
      </w:r>
    </w:p>
    <w:p w:rsidR="000C3909" w:rsidRPr="000C3909" w:rsidRDefault="000C3909" w:rsidP="000C3909">
      <w:pPr>
        <w:shd w:val="clear" w:color="auto" w:fill="FFFFFF"/>
        <w:spacing w:before="200" w:after="60" w:line="276" w:lineRule="atLeast"/>
        <w:ind w:firstLine="56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5" w:name="g2"/>
      <w:bookmarkStart w:id="16" w:name="st_14"/>
      <w:bookmarkEnd w:id="15"/>
      <w:bookmarkEnd w:id="16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14. Субъекты в сфере лицензирования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Субъекты в сфере лицензирования: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лицензиар;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лицензиат (физическое или юридическое лицо, в том числе иностранное, независимо от форм собственности).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Лицензии и (или) разрешения могут выдаваться центральными органами или территориальными подразделениями лицензиара.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4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before="200"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2.</w:t>
      </w: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Виды деятельности, подлежащие лицензированию</w:t>
      </w:r>
    </w:p>
    <w:p w:rsidR="000C3909" w:rsidRPr="000C3909" w:rsidRDefault="000C3909" w:rsidP="000C3909">
      <w:pPr>
        <w:shd w:val="clear" w:color="auto" w:fill="FFFFFF"/>
        <w:spacing w:before="200" w:after="60" w:line="276" w:lineRule="atLeast"/>
        <w:ind w:firstLine="56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7" w:name="st_15"/>
      <w:bookmarkEnd w:id="17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15. Виды деятельности, подлежащие лицензированию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Лицензированию подлежат следующие виды деятельности: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производство, передача, распределение, продажа, экспорт и импорт электрической энергии (за исключением производства электрической энергии, получаемой в результате использования возобновляемых источников энергии, а также производства электрической энергии из любых источников энергии для собственного пользования при мощности до 1000 кВт);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производство, передача, распределение и продажа тепловой энергии (за исключением производства тепловой энергии, получаемой в результате использования возобновляемых источников энергии, а также производства тепловой энергии из любых источников энергии для собственного пользования);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3) переработка нефти и природного газа, за исключением производства в промышленных объемах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биоэтанола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из растительного сырья и его реализации;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производство, передача, распределение и продажа природного газа;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производство и оборот этилового спирта;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производство и оборот (хранение в целях производства или реализации, оптовая и розничная реализация) алкогольной продукции;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медицинская деятельность, осуществляемая частными медицинскими учреждениями и индивидуальными предпринимателями (за исключением деятельности медицинских работников, работающих по найму или трудовому договору в частных медицинских учреждениях либо у индивидуальных предпринимателей);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фармацевтическая деятельность;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производство (изготовление) и реализация ветеринарных лекарственных средств;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работа с микроорганизмами II группы патогенности;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деятельность в области электрической связи (за исключением операторов и служб внутренних или закрытых сетей электросвязи);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12) деятельность в области почтовой связи;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13) деятельность в области передачи данных (за исключением операторов и служб внутренних или закрытых сетей электросвязи);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</w:t>
      </w:r>
      <w:r w:rsidRPr="000C3909">
        <w:rPr>
          <w:rFonts w:ascii="Arial" w:eastAsia="Times New Roman" w:hAnsi="Arial" w:cs="Arial"/>
          <w:color w:val="2B2B2B"/>
          <w:sz w:val="24"/>
          <w:szCs w:val="24"/>
          <w:vertAlign w:val="superscript"/>
          <w:lang w:eastAsia="ru-RU"/>
        </w:rPr>
        <w:t>1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 деятельность в области идентификации, аутентичности международного уникального идентификационного кода действующих и ввозимых на территорию Кыргызской Республики мобильных устрой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ств св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язи, а также устройств, используемых для передачи данных;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14) (утратил силу в соответствии с </w:t>
      </w:r>
      <w:hyperlink r:id="rId4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4 мая 2017 года № 75)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15) градостроительство, проектно-изыскательские работы жилых, общественных и производственных зданий и сооружений (объекты I, II, III категорий);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16) строительно-монтажные работы, кроме строительства индивидуальных жилых домов (объекты I, II, III категорий);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17) пассажирские перевозки автомобильным транспортом (за исключением легковых такси);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18) международные грузовые перевозки автомобильным транспортом;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49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5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21) пассажирские и (или) грузовые перевозки водным транспортом;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22) проведение банковских операций в соответствии с абзацем вторым части 4 </w:t>
      </w:r>
      <w:hyperlink r:id="rId51" w:anchor="st_2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настоящего Закона;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23) деятельность кредитных союзов;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24) деятельность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микрофинансовых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компаний;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25) деятельность ломбардов;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26) проведение обменных операций с наличной иностранной валютой;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26-1) деятельность кредитных бюро;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26-2) деятельность жилищно-сберегательных кредитных компаний;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27) оказание услуг по приему и проведению платежей и расчетов за товары и услуги, не являющиеся результатом своей деятельности, в пользу третьих лиц посредством платежных систем, основанных на информационных технологиях и электронных средствах и способах проведения платежей;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28) оказание услуг по приему, обработке и выдаче финансовой информации (процессинг, клиринг) по платежам и расчетам третьих лиц участникам платежной системы, данного процессингового, клирингового центра;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29) (утратил силу в соответствии с </w:t>
      </w:r>
      <w:hyperlink r:id="rId5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8 апреля 2015 года № 74);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30) деятельность по организации профессиональной лотереи;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30</w:t>
      </w:r>
      <w:r w:rsidRPr="000C3909">
        <w:rPr>
          <w:rFonts w:ascii="Arial" w:eastAsia="Times New Roman" w:hAnsi="Arial" w:cs="Arial"/>
          <w:color w:val="2B2B2B"/>
          <w:sz w:val="24"/>
          <w:szCs w:val="24"/>
          <w:vertAlign w:val="superscript"/>
          <w:lang w:eastAsia="ru-RU"/>
        </w:rPr>
        <w:t>1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 игорная деятельность;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31) перевозка (в том числе трансграничная), хранение, использование, захоронение радиоактивных материалов, веществ и источников ионизирующего излучения, а также отходов производства токсичных и радиоактивных веществ;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32) разработка, производство и реализация продукции военного назначения (вооружение, военная техника, военно-техническое имущество, документация, результаты интеллектуальной деятельности, информация в военно-технической области, относимая законодательством Кыргызской Республики к продукции военного назначения) и услуг военного назначения (работа по ремонту, модернизации, утилизации вооружения, военной техники, а также их перевозка, поставка и хранение);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33) производство, применение, уничтожение взрывчатых материалов промышленного назначения;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34) реализация взрывчатых веществ и изделий (в том числе пиротехнических);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35) производство, ремонт, торговля оружием и боеприпасами;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36) разработка, производство, изготовление, переработка, хранение, отпуск, реализация, приобретение, использование, торговля и распределение наркотических средств, психотропных веществ 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прекурсоров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  <w:proofErr w:type="gramEnd"/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37) адвокатская деятельность;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38) частная нотариальная деятельность;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39) добровольное накопительное страхование жизни, осуществляемое страховой организацией;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40) добровольное личное страхование, осуществляемое страховой организацией;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41) добровольное имущественное страхование, осуществляемое страховой организацией;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42) добровольное страхование ответственности, осуществляемое страховой организацией;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43) обязательные виды страхования, осуществляемые страховой организацией;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44) входящее перестрахование по обязательным и добровольным видам страхования, осуществляемое перестраховочной организацией;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45) деятельность негосударственного пенсионного фонда;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46) организация торговли на рынке ценных бумаг;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47) брокерская деятельность на рынке ценных бумаг;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48) ведение реестра держателей ценных бумаг;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49) депозитарная деятельность на рынке ценных бумаг;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50) дилерская деятельность на рынке ценных бумаг;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51) деятельность инвестиционного фонда;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52) доверительное управление инвестиционными активами;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53)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(Утратил силу в соответствии с Законом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53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29 ноября 2021 года № 143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54) деятельность администраторов, осуществляющих процедуры процесса банкротства;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55) проектирование, монтаж, наладка и ремонт сре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дств пр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отивопожарной автоматики; огнезащитная обработка деревянных конструкций и сгораемого театрального экспозиционного оборудования;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56) образовательная деятельность (кроме государственных и муниципальных образовательных организаций, реализующих программы дошкольного, начального общего, основного общего и среднего общего образования, внешкольного образования);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57) импорт, экспорт вооружений и военной техники, а также иной продукции военного назначения, перечень которых утверждается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58) импорт, экспорт, реэкспорт товаров, включенных в Национальный контрольный список контролируемой продукции Кыргызской Республики, утверждаемый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59)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5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60)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55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61) импорт, экспорт товаров, в отношении которых введено временное лицензирование в одностороннем порядке;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62) деятельность поставщиков услуг виртуальных активов.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5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5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8 апреля 2015 года № 74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5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28 мая 2015 года № 122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59" w:anchor="unknown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28 июня 2016 года № 91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мая 2017 года № 75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1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мая 2017 года № 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23 мая 2017 года № 84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3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 августа 2017 года № 167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18 июля 2019 года № 89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,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begin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instrText xml:space="preserve"> HYPERLINK "http://cbd.minjust.gov.kg/act/view/ru-ru/112256?cl=ru-ru" </w:instrTex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separate"/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18 июня 2021 года № 72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end"/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,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begin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instrText xml:space="preserve"> HYPERLINK "http://cbd.minjust.gov.kg/act/view/ru-ru/205058" \l "unknown" </w:instrTex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separate"/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27 октября 2021 года </w:t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val="ky-KG" w:eastAsia="ru-RU"/>
        </w:rPr>
        <w:t>№</w:t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 124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end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5" w:history="1">
        <w:proofErr w:type="gramStart"/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29 ноября 2021 года № 143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,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begin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instrText xml:space="preserve"> HYPERLINK "http://cbd.minjust.gov.kg/act/view/ru-ru/112344?cl=ru-ru" </w:instrTex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separate"/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21 января 2022 года № 11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end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6 июня 2022 года № 42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30 июня 2022 года № 51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6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5 августа 2022 года № 81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8" w:name="st_16"/>
      <w:bookmarkEnd w:id="18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16. Виды деятельности по использованию ограниченных государственных ресурсов, подлежащие лицензированию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Лицензированию подлежат следующие виды деятельности: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использование радиочастотного спектра (за исключением физических и (или) юридических лиц, использующих радиочастотный спектр для производственных некоммерческих целей);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изъятие древесины на землях лесного фонда (лесорубочный билет, ордер на мелкий отпуск древесины);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изъятие объектов растительного мира в коммерческих целях (разрешение на изъятие объектов растительного мира и лесной билет);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утилизация, хранение, захоронение, уничтожение отходов токсичных материалов и веществ, в том числе радиоактивных;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деятельность, связанная с правом пользования недрами (право пользования недрами на проведение геолого-поисковых работ, право пользования недрами на проведение геологоразведочных работ, право пользования недрами для разработки месторождений полезных ископаемых, включая отбор и использование подземных вод, геологическое картирование и региональные геологические, геофизические и другие научные исследования, строительство и эксплуатацию подземных сооружений, не связанных с разработкой полезных ископаемых, сбор минералогических, палеонтологических коллекций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для коммерческих целей, сбор каменного материала для декоративных целей и использования в качестве поделочных камней и строительных материалов, а также право пользования недрами, не связанное с геологическим изучением недр и разработкой месторождений полезных ископаемых);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получение, использование, переработка, образование, хранение, уничтожение веществ, способных образовывать взрывоопасные смеси (наполнительные станции, производящие наполнение баллонов сжатыми и сжиженными газами);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получение, образование, хранение, использование, уничтожение сильнодействующих ядовитых веществ.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69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мая 2015 года № 109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7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мая 2017 года № 75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9" w:name="st_17"/>
      <w:bookmarkEnd w:id="19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17. Перечень разрешений на виды действий в процессе деятельности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Виды действий, требующие получение разрешений: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1) (Утратил силу в соответствии с Законом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71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право производства взрывных работ;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ведение горных работ;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ввоз и вывоз за пределы Кыргызской Республики образцов руд и горных пород, концентратов, отходов производства и лабораторных проб для проведения аналитических исследований;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закупка шлихового золота и золотосодержащего концентрата;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6) ввоз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подкарантинного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товара растительного происхождения в Кыргызскую Республику;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 (Утратил силу в соответствии с Законом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7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разрешение на работу, выдаваемое иностранным гражданам и лицам без гражданства по заявлению работодателей, на основании общей квоты на территории Кыргызской Республики;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трудоустройство граждан Кыргызской Республики за ее пределами;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транзит вооружения и военной техники через территорию Кыргызской Республики;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11) ввоз, вывоз, транзит через территорию Кыргызской Республики наркотических средств, психотропных веществ 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прекурсоров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12) приобретение, хранение, перевозка, ношение, коллекционирование, экспонирование гражданского и служебного оружия и боеприпасов к нему;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13) приобретение и реализация сильнодействующих ядовитых веществ;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14) приобретение, реализация, хранение, перевозка, ношение, ввоз, вывоз специальных средств, утвержденных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Республики;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15) проведение контрольного лова рыбы для научных целей;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16)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(Утратил силу в соответствии с </w:t>
      </w:r>
      <w:hyperlink r:id="rId73" w:anchor="unknown" w:history="1">
        <w:r w:rsidRPr="000C3909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ru-RU"/>
          </w:rPr>
          <w:t>Законом</w:t>
        </w:r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</w:hyperlink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7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17)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(Утратил силу в соответствии с </w:t>
      </w:r>
      <w:hyperlink r:id="rId75" w:anchor="unknown" w:history="1">
        <w:r w:rsidRPr="000C3909">
          <w:rPr>
            <w:rFonts w:ascii="Arial" w:eastAsia="Times New Roman" w:hAnsi="Arial" w:cs="Arial"/>
            <w:i/>
            <w:iCs/>
            <w:color w:val="000000"/>
            <w:sz w:val="24"/>
            <w:szCs w:val="24"/>
            <w:u w:val="single"/>
            <w:lang w:eastAsia="ru-RU"/>
          </w:rPr>
          <w:t>Законом</w:t>
        </w:r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</w:hyperlink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7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18) размещение отходов в окружающей среде;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19) сброс загрязняющих веществ в окружающую среду;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20) выбросы загрязняющих веществ в атмосферу стационарными источниками загрязнения;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7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7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79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24)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8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25)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81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26) перевозка опасных грузов; ввоз, вывоз и транспортировка радиоактивных материалов и веществ на территории Кыргызской Республики;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27) право хранения взрывчатых материалов промышленного назначения;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27-1) право хранения пиротехнических изделий;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28) ввоз пиротехнических изделий на территорию Кыргызской Республики;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29) право приобретения взрывчатых материалов;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30)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(утратил силу в соответствии с </w:t>
      </w:r>
      <w:hyperlink r:id="rId8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31) частотное присвоение на право эксплуатации радиоэлектронных средств;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32) ввоз в Кыргызскую Республику и вывоз из Кыргызской Республики подконтрольных государственному ветеринарному надзору грузов (товаров);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33) транзит по территории Кыргызской Республики и запрос разрешения транзитным странам в отношении подконтрольных государственному ветеринарному надзору грузов (товаров);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34) право проведения идентификации контролируемой продукции, транзит через территорию Кыргызской Республики товаров, а также передача товаров внутри республики, включенных в Национальный контрольный список Кыргызской Республики контролируемой продукции, утверждаемый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Кабинетом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35) разработка, производство, реализация, приобретение, хранение, перевозка специальных технических средств, предназначенных для негласного получения информации;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36) (Утратил силу в соответствии с Законом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83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37) размещение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теле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-, радиоканала в аналоговом вещании и (или) в цифровом пакете вещания, независимо от применяемых технологий;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38) проведение государственной или стимулирующей лотереи;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39) наземное обслуживание воздушных судов;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40) выполнение специального перелета;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41) использование бортовых радиостанций.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8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85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мая 2015 года № 109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8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4 мая 2017 года № 75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8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10 мая 2017 года № 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88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апреля 2019 года № 51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89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18 июня 2021 года № 72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,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begin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instrText xml:space="preserve"> HYPERLINK "http://cbd.minjust.gov.kg/act/view/ru-ru/112344?cl=ru-ru" </w:instrTex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separate"/>
      </w:r>
      <w:r w:rsidRPr="000C3909">
        <w:rPr>
          <w:rFonts w:ascii="Arial" w:eastAsia="Times New Roman" w:hAnsi="Arial" w:cs="Arial"/>
          <w:i/>
          <w:iCs/>
          <w:color w:val="0000FF"/>
          <w:sz w:val="24"/>
          <w:szCs w:val="24"/>
          <w:u w:val="single"/>
          <w:lang w:eastAsia="ru-RU"/>
        </w:rPr>
        <w:t>21 января 2022 года № 11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fldChar w:fldCharType="end"/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before="200"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0" w:name="g3"/>
      <w:bookmarkEnd w:id="20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3.</w:t>
      </w: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Порядок проведения лицензирования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1" w:name="st_18"/>
      <w:bookmarkEnd w:id="21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18. Документы, необходимые для получения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1.Для получения лицензии и (или) разрешения заявитель представляет или направляет посредством информационных технологий соответствующему лицензиару: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заявление установленной формы;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  копию документа, удостоверяющего личность,– для физического лица;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копию свидетельства о государственной регистрации – для юридического лица и индивидуального предпринимателя;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копию документа, подтверждающего внесение государственной пошлины за рассмотрение заявления и выдачу лицензии и (или) разрешения;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копии документов, предусмотренных Положением о лицензировании отдельных видов деятельности, утверждаемым Кабинетом Министров  Кыргызской Республики.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</w:t>
      </w:r>
      <w:r w:rsidRPr="000C3909">
        <w:rPr>
          <w:rFonts w:ascii="Arial" w:eastAsia="Times New Roman" w:hAnsi="Arial" w:cs="Arial"/>
          <w:color w:val="2B2B2B"/>
          <w:sz w:val="24"/>
          <w:szCs w:val="24"/>
          <w:vertAlign w:val="superscript"/>
          <w:lang w:eastAsia="ru-RU"/>
        </w:rPr>
        <w:t>1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Лицензиар посредством межведомственного электронного взаимодействия запрашивает у компетентных государственных органов документы, необходимые для выдачи лицензий и разрешений. В этом случае от заявителя не требуется предоставление документов в бумажной форме.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При обращении заявителя за получением лицензии и (или) разрешения посредством информационных технологий заявитель заполняет заявление установленной формы на сайте лицензиара или на Государственном портале электронных услуг в порядке, установленном правилами пользования Государственным порталом электронных услуг. В этом случае заявитель получает подтверждение о принятии документов с указанием даты принятия заявления и перечня представленных документов в электронном формате.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Заявитель может обратиться к лицензиару о выдаче электронной лицензии и (или) разрешения, указав об этом в заявлении.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Требованиелицензиаром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от заявителя представления документов, не предусмотренных настоящим Законом и другими нормативными правовыми актами Кыргызской Республики, в части, не противоречащей настоящему Закону, запрещается.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Закон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а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2" w:name="st_19"/>
      <w:bookmarkEnd w:id="22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19. Государственная пошлина при выдаче, переоформлении лицензии и (или) разрешения и выдаче дубликата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При выдаче, переоформлении лицензии и (или) разрешения и выдаче дубликата лицензии и (или) разрешения взимается разовая государственная пошлина в соответствии с законодательством Кыргызской Республики о неналоговых доходах. За процедуру признания лицензии в порядке взаимного признания и в одностороннем порядке, выданной лицензиаром иностранного государства, на территории Кыргызской Республики взимается государственная пошлина в соответствии с </w:t>
      </w:r>
      <w:hyperlink r:id="rId91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о неналоговых доходах.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Взимание с заявителей и лицензиатов иных государственных пошлин, не предусмотренных настоящим Законом, запрещается.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23 марта 2020 года № 29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3" w:name="st_20"/>
      <w:bookmarkEnd w:id="23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20. Сроки рассмотрения заявления и выдачи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Лицензиар принимает решение о выдаче или об отказе в выдаче лицензии и (или) разрешения не позднее тридцати календарных дней со дня подачи заявления со всеми необходимыми документами, за исключением случаев выдачи лицензий на право использования радиочастотного спектра, требующего международного согласования с приграничными странами Кыргызской Республики.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Решение о предоставлении лицензии и (или) разрешения или отказе в их выдаче оформляется соответствующим актом лицензиара.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Лицензирующий орган обязан в сроки, установленные для выдачи лицензии и (или) разрешения, уведомить заявителя о принятии решения о выдаче либо об отказе в выдаче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Уведомление о выдаче либо об отказе в выдаче лицензии и (или) разрешения направляется (вручается) заявителю в письменной форме.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Сведения о выданных лицензиях и (или) разрешениях должны быть внесены лицензиаром в реестр на основании соответствующего решения о выдаче лицензии и (или) разрешения. Лицензия и (или) разрешение считаются официально выданными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 даты внесения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сведений об этом в реестр. Лицензиар вносит в реестр сведения о выдаче лицензии и (или) разрешения в день выдачи лицензии.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5. В случае если лицензиар в сроки, установленные частью 1 настоящей статьи, письменно не уведомил заявителя об отказе в предоставлении лицензии и (или) разрешения, то лицензия и (или) разрешение считаются выданными,  за исключением лицензий и разрешений, предусмотренных пунктом 36 статьи 15 и пунктом 11 статьи 17 настоящего Закона. Лицензиар не позднее следующего дня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 даты истечения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срока для выдачи лицензии и (или) разрешения обязан внести сведения о предоставлении лицензии и (или) разрешения в реестр и выдать заявителю запрашиваемые лицензию и (или) разрешение.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6. Заявитель, в случае неполучения письменного отказа в выдаче лицензии и (или) разрешения или неполучения самих лицензии и (или) разрешения в установленные сроки, в течение тридцати календарных дней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 даты истечения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срока, установленного для выдачи лицензии, письменно уведомляет лицензиара о начале осуществления заявленного им вида деятельности.</w:t>
      </w:r>
    </w:p>
    <w:p w:rsidR="000C3909" w:rsidRPr="000C3909" w:rsidRDefault="000C3909" w:rsidP="000C3909">
      <w:pPr>
        <w:shd w:val="clear" w:color="auto" w:fill="FFFFFF"/>
        <w:spacing w:after="24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3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2014 года № 179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4" w:name="st_21"/>
      <w:bookmarkEnd w:id="24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21. Отказ в выдаче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Основанием отказа в выдаче лицензии и (или) разрешения являются: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наличие предусмотренного законодательством запрета на осуществление определенного вида деятельности для данной категории субъектов;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наличие решения суда, запрещающего заявителю заниматься данным видом деятельности;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предоставление заявителем недостоверной или неполной информации;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если документы, предоставленные заявителем, не соответствуют требованиям, установленным настоящим Законом и другими нормативными правовыми актами Кыргызской Республики;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невнесение государственной пошлины за рассмотрение и выдачу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Лицензиар вправе дать письменный отказ только один раз с изложением полных оснований для отказа.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В случае устранения оснований отказа, указанных в пунктах 3 - 5 части 1 настоящей статьи, заявление подлежит повторному рассмотрению. При этом срок рассмотрения заявления и выдачи лицензии и (или) разрешения начинает исчисляться со дня предоставления заявления на повторное рассмотрение.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 допускается отказ по ранее рассмотренным документам заявителя.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Запрещается отказ в выдаче лицензии и (или) разрешения по иным основаниям, не предусмотренным настоящей статьей.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При отказе в выдаче лицензии и (или) разрешения лицензиар, в сроки, установленные для выдачи лицензии и (или) разрешения, обязан уведомить заявителя лицензии и (или) разрешения о принятом решении в письменной форме с указанием причин отказа.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Закон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а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4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5" w:name="st_22"/>
      <w:bookmarkEnd w:id="25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22. Обжалование отказа в предоставлении лицензии  и (или) разрешения и возмещение убытков  вследствие необоснованного отказа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Заявитель имеет право обжаловать отказ лицензиара в выдаче лицензии и (или) разрешения в порядке, установленном законодательством Кыргызской Республики.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Возмещение убытков, вызванных необоснованным отказом в выдаче лицензии или нарушением прав лицензиата, осуществляется в порядке, установленном гражданским законодательством.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6" w:name="st_23"/>
      <w:bookmarkEnd w:id="26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23. Переоформление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Основаниями для переоформления лицензии и (или) разрешения являются: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реорганизация юридического лица;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изменение наименования юридического лица;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изменение фамилии, имени, отчества физического лица;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отчуждение лицензии;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продление срока действия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реструктуризация юридического лица.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При возникновении оснований для переоформления лицензии и (или) разрешения лицензиат обязан обратиться с заявлением.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Заявление о переоформлении лицензии и (или) разрешения с указанием основания для переоформления и новых сведений, с приложением документов, подтверждающих соответствующие изменения, подается лицензиатом лицензиару не позднее чем через пятнадцать рабочих дней со дня возникновения оснований для переоформления.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Переоформление лицензии и (или) разрешения осуществляется в течение пяти рабочих дней со дня получения лицензиаром соответствующего заявления. При переоформлении лицензии и (или) разрешения лицензиар вносит соответствующие изменения в реестр.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В случае если лицензия временная, срок действия переоформленной лицензии не может превышать срока действия, указанного в прежней лицензии.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5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31 декабря 2019 года </w:t>
        </w:r>
      </w:hyperlink>
      <w:hyperlink r:id="rId9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№</w:t>
        </w:r>
      </w:hyperlink>
      <w:hyperlink r:id="rId9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 150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7" w:name="st_24"/>
      <w:bookmarkEnd w:id="27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24. Изменение данных, указанных в документах, прилагаемых к заявлению о выдаче лицензии  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Лицензиат обязан уведомлять лицензиара обо всех изменениях данных, указанных в документах, прилагаемых к заявлению о выдаче лицензии и (или) разрешения, не являющихся основаниями для переоформления лицензии и (или) разрешения, предусмотренными статьей 23 настоящего Закона.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Уведомление подается в письменной форме, в течение десяти рабочих дней после возникновения изменений, вместе с оригиналами документов или их копиями (с представлением оригиналов для сверки), подтверждающими указанные изменения.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Лицензиар вносит соответствующие изменения в реестр в течение трех рабочих дней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 даты поступления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уведомления.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8" w:name="st_25"/>
      <w:bookmarkEnd w:id="28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25. Продление срока действия временной лицензии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Срок действия временной лицензии может быть продлен.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Основания и порядок продления временных лицензий устанавливаются Положением о лицензировании отдельных видов деятельности, утверждаемым Кабинетом Министров  Кыргызской Республики, а в отношении лицензий, выдаваемых Национальным банком в рамках специальных регулятивных режимов в соответствии с </w:t>
      </w:r>
      <w:hyperlink r:id="rId98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Национальном банке Кыргызской Республики, банках и банковской деятельности" - нормативными правовыми актами Национального банка Кыргызской Республики".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Отказ в продлении срока действия лицензии лицензиат имеет право обжаловать в порядке, установленном законодательством Кыргызской Республики.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9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апреля 2020 года № 51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9" w:name="st_26"/>
      <w:bookmarkEnd w:id="29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26. Выдача дубликата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При утере, порче лицензии и (или) разрешения лицензиат имеет право на получение дубликата лицензии и (или) разрешения на основании письменного заявления, направляемого лицензиару. К заявлению, в случае порчи лицензии и (или) разрешения, прилагается также испорченный бланк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Утерянные, испорченные бланки лицензии и (или) разрешения считаются недействительными со дня подачи лицензиатом заявления.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Лицензиар в течение трех рабочих дней со дня подачи заявления производит выдачу дубликата лицензии и (или) разрешения с надписью «Дубликат» в правом верхнем углу.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Лицензиат вправе обжаловать решение лицензиара об отказе в выдаче дубликата лицензии и (или) разрешения в установленном законодательством Кыргызской Республики порядке.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0" w:name="st_27"/>
      <w:bookmarkEnd w:id="30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27. Признание лицензий, выданных уполномоченными  органами иностранных государств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Признание лицензий на территории Кыргызской Республики, выданных уполномоченными органами иностранных государств, осуществляется в порядке взаимного признания лицензий, в порядке автоматического признания лицензий на основании международных соглашений, а также в одностороннем порядке.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соответствии с вступившими в установленном законом порядке в силу международными договорами, участницей которых является Кыргызская Республика, лицензии на отдельные виды деятельности, выданные уполномоченными органами иностранных государств, признаются действующими на территории Кыргызской Республики без проведения дополнительных  процедур лицензирования и без выдачи национальной лицензии путем внесения сведений об этом лицензиаром в реестр (за исключением случаев, предусмотренных законодательством в банковской сфере).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Лицензии, выданные в иностранном государстве, признаются в одностороннем порядке при условии включения данных лицензий в утвержденный Кабинетом Министров  Кыргызской Республики перечень лицензий, признаваемых на территории Кыргызской Республики в одностороннем порядке.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Включению в перечень лицензий, признаваемых на территории Кыргызской Республики в одностороннем порядке, подлежат только те лицензии, выданные лицензиарами иностранных государств, лицензионные требования которых идентичны или превышают требования, установленные законодательством Кыргызской Республики. В перечне лицензий, признаваемых на территории Кыргызской Республики в одностороннем порядке, должны содержаться наименования лицензий и государства, выдавшего данные лицензии.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Признание лицензии, выданной лицензиаром иностранного государства, в одностороннем порядке осуществляется в порядке, предусмотренном настоящей статьей.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Процедура признания лицензии основывается на процедуре проверки подлинности представленных лицензий и документов и включения сведений о признании лицензии в реестр.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Для включения в реестр сведений о признании действия лицензии на территории Кыргызской Республики, выданной уполномоченным органом иностранного государства, лицензиат обращается с заявлением о признании лицензии к соответствующему лицензиару с предоставлением следующих документов: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оригинал и копия лицензии, выданные уполномоченным лицом иностранного государства;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документы, подтверждающие легальность деятельности субъекта (государственная регистрация в стране происхождения).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Указанные документы должны быть заверены в соответствии с требованиями консульской легализации иностранных официальных документов с переводом на государственный и официальный язык или должен быть проставлен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апостиль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Лицензиар осуществляет проверку предоставленных документов в течение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пяти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рабочих дней и вносит в реестр сведения о признании действия указанной лицензии на территории Кыргызской Республики.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В случае если лицензия, выданная уполномоченным органом иностранного государства, ограничена сроком действия, действие признанной лицензии на территории Кыргызской Республики соответственно подлежит ограничению на срок действия лицензии, выданной иностранным государством.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8.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случае нарушения лицензиатом, лицензия которого признана в установленном порядке, лицензионных требований, установленных законодательством Кыргызской Республики для осуществления соответствующего вида деятельности, подлежащего лицензионному регулированию, лицензиар может приостановить своим решением действие указанной лицензии на территории Кыргызской Республики в соответствии с настоящим Законом либо решение о признании лицензии может быть аннулировано в судебном порядке на основании обращения лицензиара в случае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неустранения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причин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по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которым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лицензиар приостановил действие лицензии.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Лицензиат вправе обжаловать решение лицензиара о приостановлении действия признанной лицензии в судебном порядке.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(В редакции Закон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val="ky-KG" w:eastAsia="ru-RU"/>
        </w:rPr>
        <w:t>а</w:t>
      </w: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00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before="200"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1" w:name="g4"/>
      <w:r w:rsidRPr="000C3909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Глава 4</w:t>
      </w:r>
      <w:bookmarkEnd w:id="31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.</w:t>
      </w: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Лицензионный контроль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before="200" w:after="60" w:line="276" w:lineRule="atLeast"/>
        <w:ind w:firstLine="56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2" w:name="st_28"/>
      <w:bookmarkEnd w:id="32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28. Лицензионный контроль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Лицензионный контроль проводится соответствующим лицензиаром в целях проверки соблюдения лицензиатом лицензионных требований, установленных настоящим Законом и Положением о лицензировании отдельных видов деятельности, утверждаемым Кабинетом Министров Кыргызской Республики. Порядок проведения лицензионного контроля утверждается Кабинетом Министров Кыргызской Республики.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Лицензионный контроль проводится в форме лицензионной проверки.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Лицензионные проверки подразделяются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1)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предлицензионные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проверки - обследования, осуществляемые лицензиаром до получения заявителем лицензии, на предмет наличия специалистов, помещений, транспорта, оборудования и документов, необходимых для ведения заявляемого вида лицензируемой деятельности;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постлицензионные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- плановые проверки, проверки, осуществляемые лицензиаром в период действия лицензий, проводимые на предмет соблюдения лицензиатом лицензионных требований;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внеплановые проверки - обследования и проверки, проводимые лицензиарами при поступлении заявлений от физических и юридических лиц о нарушении лицензиатом лицензионных требований и (или) поступлении сведений об осуществлении физическим и (или) юридическим лицом деятельности без получения лицензии по видам деятельности, подлежащим лицензированию. Осуществление внепланового лицензионного контроля на предмет выявления и устранения нарушений лицензионных требований по результатам предыдущего лицензионного контроля.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Плановая лицензионная проверка лицензиата проводится в соответствии с ежегодным планом проведения плановых проверок, разработанным в установленном порядке и утверждаемым приказом лицензирующего органа.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Лицензионный контроль проводится с обязательным применением лицензиаром листа лицензионной проверки, форма которого утверждается Кабинетом Министров Кыргызской Республики.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Предметом проведения лицензионной проверки является обследование на соответствие заявителя лицензионным требованиям, а также проверка выполнения лицензиатом лицензионных требований, проверка устранения лицензиатом выявленных нарушений в ходе предыдущих проверок, проверка по заявлению лицензиата о проведении в отношении него проверки, а также по заявлению физического или юридического лица о нарушении лицензиатом лицензионных требований с приложением документов и материалов, подтверждающих сведения о нарушении лицензиатом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лицензионных требований.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Внеплановая проверка лицензиата проводится по следующим основаниям: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истечение срока исполнения лицензиатом ранее выданного лицензирующим органом соответствующего акта об устранении выявленного нарушения лицензионных требований;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нарушении лицензиатом лицензионных требований с приложением документов и материалов, подтверждающих сведения о нарушении лицензиатом лицензионных требований;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истечение срока, на который было приостановлено действие лицензии в соответствии с положениями настоящего Закона;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4) наличие ходатайства лицензиата о проведении лицензирующим органом внеплановой проверки в целях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установления факта досрочного устранения выявленных нарушений лицензионных требований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Лицензирующий орган вправе проводить внеплановую проверку по основаниям, указанным в части 6 настоящей статьи, без направления предварительного уведомления лицензиату.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В случае невыполнения лицензионных требований лицензиар может применять к лицензиату следующие меры воздействия: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предупреждение;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штраф;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приостановление действия лицензии и (или) разрешения;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подача искового заявления в судебные органы для рассмотрения вопроса об аннулировании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За однократное нарушение лицензионных требований лицензиар вправе применить меру воздействия в виде вынесения предупреждения.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За двукратное нарушение лицензионных требований лицензиар вправе применить меру воздействия в виде наложения штрафа.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Мера воздействия в виде наложения штрафа осуществляется в соответствии с </w:t>
      </w:r>
      <w:hyperlink r:id="rId101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о правонарушениях.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02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before="200" w:after="60" w:line="276" w:lineRule="atLeast"/>
        <w:ind w:firstLine="56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3" w:name="st_29"/>
      <w:bookmarkEnd w:id="33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29. Приостановление действия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Лицензиар приостанавливает действие лицензии и (или) разрешения в случае: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трехкратного нарушения лицензионных требований в течение одного года;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неустранения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лицензиатом нарушений лицензионных требований, указанных в письменном предупреждении лицензиара, в установленные сроки;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выявления фактов представления лицензиатом документов с недостоверными сведениями;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нарушения лицензиатом лицензионных требований, предотвращающих нанесение вреда жизни, здоровью людей, окружающей среде, собственности, общественной и государственной безопасности.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Исчерпывающий перечень лицензионных требований определяется Кабинетом Министров Кыргызской Республики.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случаях, предусмотренных пунктами 1-4 настоящей части, действие лицензий и (или) разрешений приостанавливается до устранения причин нарушений.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Лицензиат обязан в течение девяноста календарных дней устранить нарушения, предусмотренные пунктами 1-4 настоящей части.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Лицензиат обязан уведомить в письменной форме лицензиара об устранении им нарушений лицензионных требований, повлекших приостановление действия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Срок действия лицензии на время приостановления ее действия не продлевается.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В случае если в установленный срок лицензиат не устранил нарушение лицензионных требований, повлекшее приостановление действия лицензии и (или) разрешения, лицензия и (или) разрешение аннулируются в порядке, предусмотренном </w:t>
      </w:r>
      <w:hyperlink r:id="rId103" w:anchor="unknown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32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настоящего Закона.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Лицензиат вправе обжаловать решение о приостановлении действия лицензии и (или) разрешения в порядке, установленном </w:t>
      </w:r>
      <w:hyperlink r:id="rId104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"Об основах административной деятельности и административных процедурах.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05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4" w:name="st_30"/>
      <w:bookmarkEnd w:id="34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30. Возобновление действия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Действие лицензии и (или) разрешения возобновляется лицензиаром со дня, следующего за днем истечения срока, на который было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приостановленодействие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лицензии и (или) разрешения, при условии устранения лицензиатом нарушений лицензионных требований либо до истечения установленного срока, на который было приостановлено действие лицензии и (или) разрешения, в случае досрочного устранения нарушений лицензионных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требованийлицензиатом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 случае досрочного устранения выявленных нарушений лицензионных требований лицензиат уведомляет лицензиара об этом в письменной форме и инициирует лицензионную проверку.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Лицензиар проводит лицензионную проверку устранения выявленных нарушений в тридцатидневный срок либо не позднее пяти рабочих дней со дня получения уведомления лицензиата о досрочном устранении нарушений и по результатам проверки направляет лицензиату в письменной форме решение о возобновлении действия лицензии и (или) разрешения, либо об отказе в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еговозобновлении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 соответствующим обоснованием и вносит соответствующие сведения в реестр.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Лицензия и (или) разрешение считаются возобновившими свое действие </w:t>
      </w: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 даты внесения</w:t>
      </w:r>
      <w:proofErr w:type="gram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сведений об этом в реестр.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Лицензиат вправе обжаловать решение лицензиара об отказе в возобновлении действия лицензии и (или) разрешения в установленном законодательством Кыргызской Республики порядке.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before="200"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5" w:name="g5"/>
      <w:bookmarkEnd w:id="35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5.</w:t>
      </w: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Прекращение действия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before="200" w:after="60" w:line="276" w:lineRule="atLeast"/>
        <w:ind w:firstLine="56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6" w:name="st_31"/>
      <w:bookmarkEnd w:id="36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31. Прекращение действия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Действие лицензии и (или) разрешения прекращается в случаях: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обращения лицензиата с заявлением о прекращении действия лицензии и (или) разрешения;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прекращения деятельности лицензиата;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ликвидации юридического лица;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признания физического лица недееспособным в установленном порядке или его смерти;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истечения срока действия лицензии и (или) разрешения;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исключения отдельного вида деятельности из перечня лицензируемых видов деятельности;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совершения в полном объеме действий, операций, на осуществление которых выданы лицензия и (или) разрешение;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вступления в законную силу решения суда об аннулировании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Решение лицензирующего органа о прекращении действия лицензии и (или) разрешения доводится до сведения лицензиата в письменной форме не позднее чем через три рабочих дня со дня его принятия.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Действие лицензии и (или) разрешения прекращается со дня принятия лицензирующим органом решения о прекращении действия лицензии и (или) разрешения либо со дня вступления в законную силу решения суда об аннулировании лицензии и (или) разрешения.</w:t>
      </w:r>
    </w:p>
    <w:p w:rsidR="000C3909" w:rsidRPr="000C3909" w:rsidRDefault="000C3909" w:rsidP="000C390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06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21 января 2022 года № 11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7" w:name="st_32"/>
      <w:bookmarkEnd w:id="37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32. Аннулирование лицензии и (или) разрешения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 случае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неустранения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причин, по которым лицензиар приостановил действие лицензии, лицензия и (или) разрешение аннулируются решением суда на основании рассмотрения заявления лицензиара.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before="200"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8" w:name="g6"/>
      <w:bookmarkEnd w:id="38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6.</w:t>
      </w:r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Заключительные и переходные положения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9" w:name="st_33"/>
      <w:bookmarkEnd w:id="39"/>
      <w:r w:rsidRPr="000C3909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33. Порядок введения в действие настоящего Закона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Настоящий Закон вступает в силу по истечении 15 дней со дня официального опубликования.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Пункт 11 части 2 статьи 5 вступает в силу с 1 января 2015 года.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(Абзац третий утратил силу в соответствии с </w:t>
      </w:r>
      <w:hyperlink r:id="rId107" w:history="1">
        <w:r w:rsidRPr="000C3909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C3909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21 января 2022 года № 11)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Со дня вступления в силу настоящего Закона признать утратившими силу: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08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3 марта 1997 года № 12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1997 г., № 3, ст. 126);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09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дополнений в </w:t>
      </w:r>
      <w:hyperlink r:id="rId110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14 февраля 1998 года № 13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1998 г., № 3, ст. 74);</w:t>
      </w:r>
      <w:proofErr w:type="gramEnd"/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11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дополнения в </w:t>
      </w:r>
      <w:hyperlink r:id="rId112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24 апреля 1998 года № 53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1998 г., № 8, ст. 249);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13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дополнения в </w:t>
      </w:r>
      <w:hyperlink r:id="rId114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7 июля 1998 года № 87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1998 г., № 12, ст. 496);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2 </w:t>
      </w:r>
      <w:hyperlink r:id="rId115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изменений и дополнений в некоторые законодательные акты Кыргызской Республики» от 12 сентября 1998 года  № 121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1999 г., № 3, ст. 83);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16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толковании статьи 5 </w:t>
      </w:r>
      <w:hyperlink r:id="rId117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3 декабря 1998 года № 150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1999 г., № 3, ст. 100);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7 </w:t>
      </w:r>
      <w:hyperlink r:id="rId118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изменений и дополнений в некоторые законодательные акты Кыргызской Республики» от 27 ноября 1999 года № 131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2000 г., № 4, ст. 171);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19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изменений и дополнений в </w:t>
      </w:r>
      <w:hyperlink r:id="rId120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18 января 2001 года № 13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2000 г., № 11, ст. 687);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21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дополнения в </w:t>
      </w:r>
      <w:hyperlink r:id="rId122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12 июня 2001 года № 48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2001 г., № 6, ст. 183);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3 </w:t>
      </w:r>
      <w:hyperlink r:id="rId123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дополнений в некоторые законодательные акты Кыргызской Республики» от 17 февраля 2003 года № 38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2003 г., № 4, ст. 189);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3 </w:t>
      </w:r>
      <w:hyperlink r:id="rId124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изменений и дополнений в некоторые законодательные акты Кыргызской Республики» от 18 февраля 2003 года № 41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2003 г., № 4, ст. 192);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25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изменения в </w:t>
      </w:r>
      <w:hyperlink r:id="rId126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10 марта 2003 года № 59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2003 г., № 5, ст. 225);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27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дополнения в Закон Кыргызской Республики «О лицензировании» от 11 июня 2003 года № 95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2003 г., № 9, ст. 355);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28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дополнения в </w:t>
      </w:r>
      <w:hyperlink r:id="rId129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 августа 2003 года № 165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2003 г., № 11, ст. 506);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1 </w:t>
      </w:r>
      <w:hyperlink r:id="rId130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дополнения и изменения в некоторые законодательные акты Кыргызской Республики» от 24 декабря 2003 года № 239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2004 г., № 3, ст.134);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31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дополнения в </w:t>
      </w:r>
      <w:hyperlink r:id="rId132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13 августа 2004 года № 129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2005 г., № 1, ст. 8);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33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изменения в </w:t>
      </w:r>
      <w:hyperlink r:id="rId134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27 января 2006 года № 21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2006 г., № 1, ст. 23);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35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дополнения в </w:t>
      </w:r>
      <w:hyperlink r:id="rId136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28 апреля 2007 года № 45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2007 г., № 4, ст. 348);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37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дополнений в </w:t>
      </w:r>
      <w:hyperlink r:id="rId138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19 апреля 2008 года № 62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4, ст. 344);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2 </w:t>
      </w:r>
      <w:hyperlink r:id="rId139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изменений в некоторые законодательные акты Кыргызской Республики» от 28 апреля 2008 года № 73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4, ст. 355);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40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изменения в </w:t>
      </w:r>
      <w:hyperlink r:id="rId141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2 июня 2008 года № 105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6/2, ст. 569);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42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дополнения и изменений в </w:t>
      </w:r>
      <w:hyperlink r:id="rId143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12 июня 2008 года № 118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6/2, ст. 582);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44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дополнения и изменений в Закон Кыргызской Республики «О лицензировании» от 23 июня 2008 года № 126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6/2, ст. 590);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45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дополнения в </w:t>
      </w:r>
      <w:hyperlink r:id="rId146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23 октября 2008 года № 232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8, ст. 924);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47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изменения в </w:t>
      </w:r>
      <w:hyperlink r:id="rId148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20 ноября 2008 года № 241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9, ст. 1014);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49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изменений в </w:t>
      </w:r>
      <w:hyperlink r:id="rId150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31 июля 2009 года № 258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2009 г., № 7, ст. 768);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51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изменения и дополнения в </w:t>
      </w:r>
      <w:hyperlink r:id="rId152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13 октября 2009 года № 270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2009 г., № 9, ст. 857);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2 </w:t>
      </w:r>
      <w:hyperlink r:id="rId153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изменений и дополнений в некоторые законодательные акты Кыргызской Республики» от 5 октября 2011 года № 161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2011 г., № 9, ст. 1261);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54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изменения в </w:t>
      </w:r>
      <w:hyperlink r:id="rId155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21 декабря 2011 года № 242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2012 г., № 11, ст. 1682);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4 </w:t>
      </w:r>
      <w:hyperlink r:id="rId156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изменений и дополнений в некоторые законодательные акты Кыргызской Республики» от 6 октября 2012 года  № 169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2012 г., № 9, ст. 2861);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19 </w:t>
      </w:r>
      <w:hyperlink r:id="rId157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изменений в некоторые законодательные акты Кыргызской Республики» от 10 октября 2012 года № 170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2012 г., № 9, ст. 2862);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4 </w:t>
      </w:r>
      <w:hyperlink r:id="rId158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внесении изменений и дополнений в некоторые законодательные акты Кыргызской Республики» от 11 октября 2012 года  № 171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2012 г., № 9, ст. 2863);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hyperlink r:id="rId159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изменений и дополнения в </w:t>
      </w:r>
      <w:hyperlink r:id="rId160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«О лицензировании» от 14 ноября 2012 года № 182 (Ведомости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2012 г., № 10, ст. 2981);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-статью 2 </w:t>
      </w:r>
      <w:hyperlink r:id="rId161" w:history="1">
        <w:r w:rsidRPr="000C390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«О внесении дополнений в некоторые законодательные акты Кыргызской Республики» от 24 июля 2013 года № 156 (газета «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Эркин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Тоо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» от 2 августа 2013 года № 65).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3. 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Кабинету Министров</w:t>
      </w: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в шестимесячный срок: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привести свои нормативные правовые акты в соответствие с настоящим Законом;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внести в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</w:t>
      </w:r>
      <w:proofErr w:type="spellEnd"/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 предложения о приведении законов в соответствие с настоящим Законом;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решить финансовые, организационные и иные вопросы, вытекающие из настоящего Закона.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С введением настоящего Закона на территории Кыргызской Республики отменяется лицензионное регулирование видов деятельности, действий, операций, не предусмотренных настоящим Законом.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Лицензии, выданные до вступления в силу настоящего Закона, сохраняют свою юридическую силу.</w:t>
      </w:r>
    </w:p>
    <w:p w:rsidR="000C3909" w:rsidRPr="000C3909" w:rsidRDefault="000C3909" w:rsidP="000C3909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0C3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C3909" w:rsidRPr="000C3909" w:rsidTr="000C3909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909" w:rsidRPr="000C3909" w:rsidRDefault="000C3909" w:rsidP="000C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C3909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Президент</w:t>
            </w:r>
          </w:p>
          <w:p w:rsidR="000C3909" w:rsidRPr="000C3909" w:rsidRDefault="000C3909" w:rsidP="000C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C3909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Кыргызской Республики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909" w:rsidRPr="000C3909" w:rsidRDefault="000C3909" w:rsidP="000C3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0C390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  <w:p w:rsidR="000C3909" w:rsidRPr="000C3909" w:rsidRDefault="000C3909" w:rsidP="000C3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0C3909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А.Атамбаев</w:t>
            </w:r>
            <w:proofErr w:type="spellEnd"/>
          </w:p>
        </w:tc>
      </w:tr>
    </w:tbl>
    <w:p w:rsidR="00EB5C41" w:rsidRDefault="000C3909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09"/>
    <w:rsid w:val="000C3909"/>
    <w:rsid w:val="00423616"/>
    <w:rsid w:val="00B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9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90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9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90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bd.minjust.gov.kg/act/view/ru-ru/512?cl=ru-ru" TargetMode="External"/><Relationship Id="rId21" Type="http://schemas.openxmlformats.org/officeDocument/2006/relationships/hyperlink" Target="http://cbd.minjust.gov.kg/act/view/ru-ru/112059?cl=ru-ru" TargetMode="External"/><Relationship Id="rId42" Type="http://schemas.openxmlformats.org/officeDocument/2006/relationships/hyperlink" Target="http://cbd.minjust.gov.kg/act/view/ru-ru/111152?cl=ru-ru" TargetMode="External"/><Relationship Id="rId63" Type="http://schemas.openxmlformats.org/officeDocument/2006/relationships/hyperlink" Target="http://cbd.minjust.gov.kg/act/view/ru-ru/111674?cl=ru-ru" TargetMode="External"/><Relationship Id="rId84" Type="http://schemas.openxmlformats.org/officeDocument/2006/relationships/hyperlink" Target="http://cbd.minjust.gov.kg/act/view/ru-ru/205400?cl=ru-ru" TargetMode="External"/><Relationship Id="rId138" Type="http://schemas.openxmlformats.org/officeDocument/2006/relationships/hyperlink" Target="http://cbd.minjust.gov.kg/act/view/ru-ru/512?cl=ru-ru" TargetMode="External"/><Relationship Id="rId159" Type="http://schemas.openxmlformats.org/officeDocument/2006/relationships/hyperlink" Target="http://cbd.minjust.gov.kg/act/view/ru-ru/203782?cl=ru-ru" TargetMode="External"/><Relationship Id="rId107" Type="http://schemas.openxmlformats.org/officeDocument/2006/relationships/hyperlink" Target="http://cbd.minjust.gov.kg/act/view/ru-ru/112344?cl=ru-ru" TargetMode="External"/><Relationship Id="rId11" Type="http://schemas.openxmlformats.org/officeDocument/2006/relationships/hyperlink" Target="http://cbd.minjust.gov.kg/act/view/ru-ru/111370?cl=ru-ru" TargetMode="External"/><Relationship Id="rId32" Type="http://schemas.openxmlformats.org/officeDocument/2006/relationships/hyperlink" Target="http://cbd.minjust.gov.kg/act/view/ru-ru/111936?cl=ru-ru" TargetMode="External"/><Relationship Id="rId53" Type="http://schemas.openxmlformats.org/officeDocument/2006/relationships/hyperlink" Target="http://cbd.minjust.gov.kg/act/view/ru-ru/112320?cl=ru-ru" TargetMode="External"/><Relationship Id="rId74" Type="http://schemas.openxmlformats.org/officeDocument/2006/relationships/hyperlink" Target="http://cbd.minjust.gov.kg/act/view/ru-ru/205400?cl=ru-ru" TargetMode="External"/><Relationship Id="rId128" Type="http://schemas.openxmlformats.org/officeDocument/2006/relationships/hyperlink" Target="http://cbd.minjust.gov.kg/act/view/ru-ru/1291?cl=ru-ru" TargetMode="External"/><Relationship Id="rId149" Type="http://schemas.openxmlformats.org/officeDocument/2006/relationships/hyperlink" Target="http://cbd.minjust.gov.kg/act/view/ru-ru/203201?cl=ru-ru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cbd.minjust.gov.kg/act/view/ru-ru/111987?cl=ru-ru" TargetMode="External"/><Relationship Id="rId160" Type="http://schemas.openxmlformats.org/officeDocument/2006/relationships/hyperlink" Target="http://cbd.minjust.gov.kg/act/view/ru-ru/512?cl=ru-ru" TargetMode="External"/><Relationship Id="rId22" Type="http://schemas.openxmlformats.org/officeDocument/2006/relationships/hyperlink" Target="http://cbd.minjust.gov.kg/act/view/ru-ru/112256?cl=ru-ru" TargetMode="External"/><Relationship Id="rId43" Type="http://schemas.openxmlformats.org/officeDocument/2006/relationships/hyperlink" Target="http://cbd.minjust.gov.kg/act/view/ru-ru/111582?cl=ru-ru" TargetMode="External"/><Relationship Id="rId64" Type="http://schemas.openxmlformats.org/officeDocument/2006/relationships/hyperlink" Target="http://cbd.minjust.gov.kg/act/view/ru-ru/111936?cl=ru-ru" TargetMode="External"/><Relationship Id="rId118" Type="http://schemas.openxmlformats.org/officeDocument/2006/relationships/hyperlink" Target="http://cbd.minjust.gov.kg/act/view/ru-ru/294?cl=ru-ru" TargetMode="External"/><Relationship Id="rId139" Type="http://schemas.openxmlformats.org/officeDocument/2006/relationships/hyperlink" Target="http://cbd.minjust.gov.kg/act/view/ru-ru/202284?cl=ru-ru" TargetMode="External"/><Relationship Id="rId85" Type="http://schemas.openxmlformats.org/officeDocument/2006/relationships/hyperlink" Target="http://cbd.minjust.gov.kg/act/view/ru-ru/111152?cl=ru-ru" TargetMode="External"/><Relationship Id="rId150" Type="http://schemas.openxmlformats.org/officeDocument/2006/relationships/hyperlink" Target="http://cbd.minjust.gov.kg/act/view/ru-ru/512?cl=ru-ru" TargetMode="External"/><Relationship Id="rId12" Type="http://schemas.openxmlformats.org/officeDocument/2006/relationships/hyperlink" Target="http://cbd.minjust.gov.kg/act/view/ru-ru/111582?cl=ru-ru" TargetMode="External"/><Relationship Id="rId17" Type="http://schemas.openxmlformats.org/officeDocument/2006/relationships/hyperlink" Target="http://cbd.minjust.gov.kg/act/view/ru-ru/111898?cl=ru-ru" TargetMode="External"/><Relationship Id="rId33" Type="http://schemas.openxmlformats.org/officeDocument/2006/relationships/hyperlink" Target="http://cbd.minjust.gov.kg/act/view/ru-ru/112384?cl=ru-ru" TargetMode="External"/><Relationship Id="rId38" Type="http://schemas.openxmlformats.org/officeDocument/2006/relationships/hyperlink" Target="http://cbd.minjust.gov.kg/act/view/ru-ru/111152?cl=ru-ru" TargetMode="External"/><Relationship Id="rId59" Type="http://schemas.openxmlformats.org/officeDocument/2006/relationships/hyperlink" Target="http://cbd.minjust.gov.kg/act/view/ru-ru/205058" TargetMode="External"/><Relationship Id="rId103" Type="http://schemas.openxmlformats.org/officeDocument/2006/relationships/hyperlink" Target="http://cbd.minjust.gov.kg/act/view/ru-ru/205058" TargetMode="External"/><Relationship Id="rId108" Type="http://schemas.openxmlformats.org/officeDocument/2006/relationships/hyperlink" Target="http://cbd.minjust.gov.kg/act/view/ru-ru/512?cl=ru-ru" TargetMode="External"/><Relationship Id="rId124" Type="http://schemas.openxmlformats.org/officeDocument/2006/relationships/hyperlink" Target="http://cbd.minjust.gov.kg/act/view/ru-ru/1165?cl=ru-ru" TargetMode="External"/><Relationship Id="rId129" Type="http://schemas.openxmlformats.org/officeDocument/2006/relationships/hyperlink" Target="http://cbd.minjust.gov.kg/act/view/ru-ru/512?cl=ru-ru" TargetMode="External"/><Relationship Id="rId54" Type="http://schemas.openxmlformats.org/officeDocument/2006/relationships/hyperlink" Target="http://cbd.minjust.gov.kg/act/view/ru-ru/112344?cl=ru-ru" TargetMode="External"/><Relationship Id="rId70" Type="http://schemas.openxmlformats.org/officeDocument/2006/relationships/hyperlink" Target="http://cbd.minjust.gov.kg/act/view/ru-ru/111582?cl=ru-ru" TargetMode="External"/><Relationship Id="rId75" Type="http://schemas.openxmlformats.org/officeDocument/2006/relationships/hyperlink" Target="http://cbd.minjust.gov.kg/act/view/ru-ru/205058" TargetMode="External"/><Relationship Id="rId91" Type="http://schemas.openxmlformats.org/officeDocument/2006/relationships/hyperlink" Target="http://cbd.minjust.gov.kg/act/view/ru-ru/111820?cl=ru-ru" TargetMode="External"/><Relationship Id="rId96" Type="http://schemas.openxmlformats.org/officeDocument/2006/relationships/hyperlink" Target="http://cbd.minjust.gov.kg/act/view/ru-ru/111987?cl=ru-ru" TargetMode="External"/><Relationship Id="rId140" Type="http://schemas.openxmlformats.org/officeDocument/2006/relationships/hyperlink" Target="http://cbd.minjust.gov.kg/act/view/ru-ru/202316?cl=ru-ru" TargetMode="External"/><Relationship Id="rId145" Type="http://schemas.openxmlformats.org/officeDocument/2006/relationships/hyperlink" Target="http://cbd.minjust.gov.kg/act/view/ru-ru/202447?cl=ru-ru" TargetMode="External"/><Relationship Id="rId161" Type="http://schemas.openxmlformats.org/officeDocument/2006/relationships/hyperlink" Target="http://cbd.minjust.gov.kg/act/view/ru-ru/203965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205400?cl=ru-ru" TargetMode="External"/><Relationship Id="rId23" Type="http://schemas.openxmlformats.org/officeDocument/2006/relationships/hyperlink" Target="http://cbd.minjust.gov.kg/act/view/ru-ru/112320?cl=ru-ru" TargetMode="External"/><Relationship Id="rId28" Type="http://schemas.openxmlformats.org/officeDocument/2006/relationships/hyperlink" Target="http://cbd.minjust.gov.kg/act/view/ru-ru/111134?cl=ru-ru" TargetMode="External"/><Relationship Id="rId49" Type="http://schemas.openxmlformats.org/officeDocument/2006/relationships/hyperlink" Target="http://cbd.minjust.gov.kg/act/view/ru-ru/112344?cl=ru-ru" TargetMode="External"/><Relationship Id="rId114" Type="http://schemas.openxmlformats.org/officeDocument/2006/relationships/hyperlink" Target="http://cbd.minjust.gov.kg/act/view/ru-ru/512?cl=ru-ru" TargetMode="External"/><Relationship Id="rId119" Type="http://schemas.openxmlformats.org/officeDocument/2006/relationships/hyperlink" Target="http://cbd.minjust.gov.kg/act/view/ru-ru/395?cl=ru-ru" TargetMode="External"/><Relationship Id="rId44" Type="http://schemas.openxmlformats.org/officeDocument/2006/relationships/hyperlink" Target="http://cbd.minjust.gov.kg/act/view/ru-ru/112059?cl=ru-ru" TargetMode="External"/><Relationship Id="rId60" Type="http://schemas.openxmlformats.org/officeDocument/2006/relationships/hyperlink" Target="http://cbd.minjust.gov.kg/act/view/ru-ru/111582?cl=ru-ru" TargetMode="External"/><Relationship Id="rId65" Type="http://schemas.openxmlformats.org/officeDocument/2006/relationships/hyperlink" Target="http://cbd.minjust.gov.kg/act/view/ru-ru/112320?cl=ru-ru" TargetMode="External"/><Relationship Id="rId81" Type="http://schemas.openxmlformats.org/officeDocument/2006/relationships/hyperlink" Target="http://cbd.minjust.gov.kg/act/view/ru-ru/112344?cl=ru-ru" TargetMode="External"/><Relationship Id="rId86" Type="http://schemas.openxmlformats.org/officeDocument/2006/relationships/hyperlink" Target="http://cbd.minjust.gov.kg/act/view/ru-ru/111582?cl=ru-ru" TargetMode="External"/><Relationship Id="rId130" Type="http://schemas.openxmlformats.org/officeDocument/2006/relationships/hyperlink" Target="http://cbd.minjust.gov.kg/act/view/ru-ru/1370?cl=ru-ru" TargetMode="External"/><Relationship Id="rId135" Type="http://schemas.openxmlformats.org/officeDocument/2006/relationships/hyperlink" Target="http://cbd.minjust.gov.kg/act/view/ru-ru/202078?cl=ru-ru" TargetMode="External"/><Relationship Id="rId151" Type="http://schemas.openxmlformats.org/officeDocument/2006/relationships/hyperlink" Target="http://cbd.minjust.gov.kg/act/view/ru-ru/203212?cl=ru-ru" TargetMode="External"/><Relationship Id="rId156" Type="http://schemas.openxmlformats.org/officeDocument/2006/relationships/hyperlink" Target="http://cbd.minjust.gov.kg/act/view/ru-ru/203769?cl=ru-ru" TargetMode="External"/><Relationship Id="rId13" Type="http://schemas.openxmlformats.org/officeDocument/2006/relationships/hyperlink" Target="http://cbd.minjust.gov.kg/act/view/ru-ru/111587?cl=ru-ru" TargetMode="External"/><Relationship Id="rId18" Type="http://schemas.openxmlformats.org/officeDocument/2006/relationships/hyperlink" Target="http://cbd.minjust.gov.kg/act/view/ru-ru/111936?cl=ru-ru" TargetMode="External"/><Relationship Id="rId39" Type="http://schemas.openxmlformats.org/officeDocument/2006/relationships/hyperlink" Target="http://cbd.minjust.gov.kg/act/view/ru-ru/111486?cl=ru-ru" TargetMode="External"/><Relationship Id="rId109" Type="http://schemas.openxmlformats.org/officeDocument/2006/relationships/hyperlink" Target="http://cbd.minjust.gov.kg/act/view/ru-ru/24?cl=ru-ru" TargetMode="External"/><Relationship Id="rId34" Type="http://schemas.openxmlformats.org/officeDocument/2006/relationships/hyperlink" Target="http://cbd.minjust.gov.kg/act/view/ru-ru/112417?cl=ru-ru" TargetMode="External"/><Relationship Id="rId50" Type="http://schemas.openxmlformats.org/officeDocument/2006/relationships/hyperlink" Target="http://cbd.minjust.gov.kg/act/view/ru-ru/112344?cl=ru-ru" TargetMode="External"/><Relationship Id="rId55" Type="http://schemas.openxmlformats.org/officeDocument/2006/relationships/hyperlink" Target="http://cbd.minjust.gov.kg/act/view/ru-ru/112344?cl=ru-ru" TargetMode="External"/><Relationship Id="rId76" Type="http://schemas.openxmlformats.org/officeDocument/2006/relationships/hyperlink" Target="http://cbd.minjust.gov.kg/act/view/ru-ru/205400?cl=ru-ru" TargetMode="External"/><Relationship Id="rId97" Type="http://schemas.openxmlformats.org/officeDocument/2006/relationships/hyperlink" Target="http://cbd.minjust.gov.kg/act/view/ru-ru/111987?cl=ru-ru" TargetMode="External"/><Relationship Id="rId104" Type="http://schemas.openxmlformats.org/officeDocument/2006/relationships/hyperlink" Target="http://cbd.minjust.gov.kg/act/view/ru-ru/111254?cl=ru-ru" TargetMode="External"/><Relationship Id="rId120" Type="http://schemas.openxmlformats.org/officeDocument/2006/relationships/hyperlink" Target="http://cbd.minjust.gov.kg/act/view/ru-ru/512?cl=ru-ru" TargetMode="External"/><Relationship Id="rId125" Type="http://schemas.openxmlformats.org/officeDocument/2006/relationships/hyperlink" Target="http://cbd.minjust.gov.kg/act/view/ru-ru/1183?cl=ru-ru" TargetMode="External"/><Relationship Id="rId141" Type="http://schemas.openxmlformats.org/officeDocument/2006/relationships/hyperlink" Target="http://cbd.minjust.gov.kg/act/view/ru-ru/512?cl=ru-ru" TargetMode="External"/><Relationship Id="rId146" Type="http://schemas.openxmlformats.org/officeDocument/2006/relationships/hyperlink" Target="http://cbd.minjust.gov.kg/act/view/ru-ru/512?cl=ru-ru" TargetMode="External"/><Relationship Id="rId7" Type="http://schemas.openxmlformats.org/officeDocument/2006/relationships/hyperlink" Target="http://cbd.minjust.gov.kg/act/view/ru-ru/111118?cl=ru-ru" TargetMode="External"/><Relationship Id="rId71" Type="http://schemas.openxmlformats.org/officeDocument/2006/relationships/hyperlink" Target="http://cbd.minjust.gov.kg/act/view/ru-ru/205400?cl=ru-ru" TargetMode="External"/><Relationship Id="rId92" Type="http://schemas.openxmlformats.org/officeDocument/2006/relationships/hyperlink" Target="http://cbd.minjust.gov.kg/act/view/ru-ru/112032?cl=ru-ru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cbd.minjust.gov.kg/act/view/ru-ru/111370?cl=ru-ru" TargetMode="External"/><Relationship Id="rId24" Type="http://schemas.openxmlformats.org/officeDocument/2006/relationships/hyperlink" Target="http://cbd.minjust.gov.kg/act/view/ru-ru/112374?cl=ru-ru" TargetMode="External"/><Relationship Id="rId40" Type="http://schemas.openxmlformats.org/officeDocument/2006/relationships/hyperlink" Target="http://cbd.minjust.gov.kg/act/view/ru-ru/111486?cl=ru-ru" TargetMode="External"/><Relationship Id="rId45" Type="http://schemas.openxmlformats.org/officeDocument/2006/relationships/hyperlink" Target="http://cbd.minjust.gov.kg/act/view/ru-ru/202269?cl=ru-ru" TargetMode="External"/><Relationship Id="rId66" Type="http://schemas.openxmlformats.org/officeDocument/2006/relationships/hyperlink" Target="http://cbd.minjust.gov.kg/act/view/ru-ru/112374?cl=ru-ru" TargetMode="External"/><Relationship Id="rId87" Type="http://schemas.openxmlformats.org/officeDocument/2006/relationships/hyperlink" Target="http://cbd.minjust.gov.kg/act/view/ru-ru/111587?cl=ru-ru" TargetMode="External"/><Relationship Id="rId110" Type="http://schemas.openxmlformats.org/officeDocument/2006/relationships/hyperlink" Target="http://cbd.minjust.gov.kg/act/view/ru-ru/512?cl=ru-ru" TargetMode="External"/><Relationship Id="rId115" Type="http://schemas.openxmlformats.org/officeDocument/2006/relationships/hyperlink" Target="http://cbd.minjust.gov.kg/act/view/ru-ru/129?cl=ru-ru" TargetMode="External"/><Relationship Id="rId131" Type="http://schemas.openxmlformats.org/officeDocument/2006/relationships/hyperlink" Target="http://cbd.minjust.gov.kg/act/view/ru-ru/1529?cl=ru-ru" TargetMode="External"/><Relationship Id="rId136" Type="http://schemas.openxmlformats.org/officeDocument/2006/relationships/hyperlink" Target="http://cbd.minjust.gov.kg/act/view/ru-ru/512?cl=ru-ru" TargetMode="External"/><Relationship Id="rId157" Type="http://schemas.openxmlformats.org/officeDocument/2006/relationships/hyperlink" Target="http://cbd.minjust.gov.kg/act/view/ru-ru/203770?cl=ru-ru" TargetMode="External"/><Relationship Id="rId61" Type="http://schemas.openxmlformats.org/officeDocument/2006/relationships/hyperlink" Target="http://cbd.minjust.gov.kg/act/view/ru-ru/111587?cl=ru-ru" TargetMode="External"/><Relationship Id="rId82" Type="http://schemas.openxmlformats.org/officeDocument/2006/relationships/hyperlink" Target="http://cbd.minjust.gov.kg/act/view/ru-ru/112344?cl=ru-ru" TargetMode="External"/><Relationship Id="rId152" Type="http://schemas.openxmlformats.org/officeDocument/2006/relationships/hyperlink" Target="http://cbd.minjust.gov.kg/act/view/ru-ru/512?cl=ru-ru" TargetMode="External"/><Relationship Id="rId19" Type="http://schemas.openxmlformats.org/officeDocument/2006/relationships/hyperlink" Target="http://cbd.minjust.gov.kg/act/view/ru-ru/111987?cl=ru-ru" TargetMode="External"/><Relationship Id="rId14" Type="http://schemas.openxmlformats.org/officeDocument/2006/relationships/hyperlink" Target="http://cbd.minjust.gov.kg/act/view/ru-ru/111592?cl=ru-ru" TargetMode="External"/><Relationship Id="rId30" Type="http://schemas.openxmlformats.org/officeDocument/2006/relationships/hyperlink" Target="http://cbd.minjust.gov.kg/act/view/ru-ru/111582?cl=ru-ru" TargetMode="External"/><Relationship Id="rId35" Type="http://schemas.openxmlformats.org/officeDocument/2006/relationships/hyperlink" Target="http://cbd.minjust.gov.kg/act/view/ru-ru/112344?cl=ru-ru" TargetMode="External"/><Relationship Id="rId56" Type="http://schemas.openxmlformats.org/officeDocument/2006/relationships/hyperlink" Target="http://cbd.minjust.gov.kg/act/view/ru-ru/205400?cl=ru-ru" TargetMode="External"/><Relationship Id="rId77" Type="http://schemas.openxmlformats.org/officeDocument/2006/relationships/hyperlink" Target="http://cbd.minjust.gov.kg/act/view/ru-ru/112344?cl=ru-ru" TargetMode="External"/><Relationship Id="rId100" Type="http://schemas.openxmlformats.org/officeDocument/2006/relationships/hyperlink" Target="http://cbd.minjust.gov.kg/act/view/ru-ru/112344?cl=ru-ru" TargetMode="External"/><Relationship Id="rId105" Type="http://schemas.openxmlformats.org/officeDocument/2006/relationships/hyperlink" Target="http://cbd.minjust.gov.kg/act/view/ru-ru/112344?cl=ru-ru" TargetMode="External"/><Relationship Id="rId126" Type="http://schemas.openxmlformats.org/officeDocument/2006/relationships/hyperlink" Target="http://cbd.minjust.gov.kg/act/view/ru-ru/512?cl=ru-ru" TargetMode="External"/><Relationship Id="rId147" Type="http://schemas.openxmlformats.org/officeDocument/2006/relationships/hyperlink" Target="http://cbd.minjust.gov.kg/act/view/ru-ru/202457?cl=ru-ru" TargetMode="External"/><Relationship Id="rId8" Type="http://schemas.openxmlformats.org/officeDocument/2006/relationships/hyperlink" Target="http://cbd.minjust.gov.kg/act/view/ru-ru/111134?cl=ru-ru" TargetMode="External"/><Relationship Id="rId51" Type="http://schemas.openxmlformats.org/officeDocument/2006/relationships/hyperlink" Target="http://cbd.minjust.gov.kg/act/view/ru-ru/205058?cl=ru-ru" TargetMode="External"/><Relationship Id="rId72" Type="http://schemas.openxmlformats.org/officeDocument/2006/relationships/hyperlink" Target="http://cbd.minjust.gov.kg/act/view/ru-ru/205400?cl=ru-ru" TargetMode="External"/><Relationship Id="rId93" Type="http://schemas.openxmlformats.org/officeDocument/2006/relationships/hyperlink" Target="http://cbd.minjust.gov.kg/act/view/ru-ru/205400?cl=ru-ru" TargetMode="External"/><Relationship Id="rId98" Type="http://schemas.openxmlformats.org/officeDocument/2006/relationships/hyperlink" Target="http://cbd.minjust.gov.kg/act/view/ru-ru/111486?cl=ru-ru" TargetMode="External"/><Relationship Id="rId121" Type="http://schemas.openxmlformats.org/officeDocument/2006/relationships/hyperlink" Target="http://cbd.minjust.gov.kg/act/view/ru-ru/430?cl=ru-ru" TargetMode="External"/><Relationship Id="rId142" Type="http://schemas.openxmlformats.org/officeDocument/2006/relationships/hyperlink" Target="http://cbd.minjust.gov.kg/act/view/ru-ru/202328?cl=ru-ru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cbd.minjust.gov.kg/act/view/ru-ru/112384?cl=ru-ru" TargetMode="External"/><Relationship Id="rId46" Type="http://schemas.openxmlformats.org/officeDocument/2006/relationships/hyperlink" Target="http://cbd.minjust.gov.kg/act/view/ru-ru/112344?cl=ru-ru" TargetMode="External"/><Relationship Id="rId67" Type="http://schemas.openxmlformats.org/officeDocument/2006/relationships/hyperlink" Target="http://cbd.minjust.gov.kg/act/view/ru-ru/112384?cl=ru-ru" TargetMode="External"/><Relationship Id="rId116" Type="http://schemas.openxmlformats.org/officeDocument/2006/relationships/hyperlink" Target="http://cbd.minjust.gov.kg/act/view/ru-ru/157?cl=ru-ru" TargetMode="External"/><Relationship Id="rId137" Type="http://schemas.openxmlformats.org/officeDocument/2006/relationships/hyperlink" Target="http://cbd.minjust.gov.kg/act/view/ru-ru/202389?cl=ru-ru" TargetMode="External"/><Relationship Id="rId158" Type="http://schemas.openxmlformats.org/officeDocument/2006/relationships/hyperlink" Target="http://cbd.minjust.gov.kg/act/view/ru-ru/203771?cl=ru-ru" TargetMode="External"/><Relationship Id="rId20" Type="http://schemas.openxmlformats.org/officeDocument/2006/relationships/hyperlink" Target="http://cbd.minjust.gov.kg/act/view/ru-ru/112032?cl=ru-ru" TargetMode="External"/><Relationship Id="rId41" Type="http://schemas.openxmlformats.org/officeDocument/2006/relationships/hyperlink" Target="http://cbd.minjust.gov.kg/act/view/ru-ru/205400?cl=ru-ru" TargetMode="External"/><Relationship Id="rId62" Type="http://schemas.openxmlformats.org/officeDocument/2006/relationships/hyperlink" Target="http://cbd.minjust.gov.kg/act/view/ru-ru/111592?cl=ru-ru" TargetMode="External"/><Relationship Id="rId83" Type="http://schemas.openxmlformats.org/officeDocument/2006/relationships/hyperlink" Target="http://cbd.minjust.gov.kg/act/view/ru-ru/205400?cl=ru-ru" TargetMode="External"/><Relationship Id="rId88" Type="http://schemas.openxmlformats.org/officeDocument/2006/relationships/hyperlink" Target="http://cbd.minjust.gov.kg/act/view/ru-ru/111898?cl=ru-ru" TargetMode="External"/><Relationship Id="rId111" Type="http://schemas.openxmlformats.org/officeDocument/2006/relationships/hyperlink" Target="http://cbd.minjust.gov.kg/act/view/ru-ru/61?cl=ru-ru" TargetMode="External"/><Relationship Id="rId132" Type="http://schemas.openxmlformats.org/officeDocument/2006/relationships/hyperlink" Target="http://cbd.minjust.gov.kg/act/view/ru-ru/512?cl=ru-ru" TargetMode="External"/><Relationship Id="rId153" Type="http://schemas.openxmlformats.org/officeDocument/2006/relationships/hyperlink" Target="http://cbd.minjust.gov.kg/act/view/ru-ru/203401?cl=ru-ru" TargetMode="External"/><Relationship Id="rId15" Type="http://schemas.openxmlformats.org/officeDocument/2006/relationships/hyperlink" Target="http://cbd.minjust.gov.kg/act/view/ru-ru/111674?cl=ru-ru" TargetMode="External"/><Relationship Id="rId36" Type="http://schemas.openxmlformats.org/officeDocument/2006/relationships/hyperlink" Target="http://cbd.minjust.gov.kg/act/view/ru-ru/112344?cl=ru-ru" TargetMode="External"/><Relationship Id="rId57" Type="http://schemas.openxmlformats.org/officeDocument/2006/relationships/hyperlink" Target="http://cbd.minjust.gov.kg/act/view/ru-ru/111118?cl=ru-ru" TargetMode="External"/><Relationship Id="rId106" Type="http://schemas.openxmlformats.org/officeDocument/2006/relationships/hyperlink" Target="http://cbd.minjust.gov.kg/act/view/ru-ru/112344?cl=ru-ru" TargetMode="External"/><Relationship Id="rId127" Type="http://schemas.openxmlformats.org/officeDocument/2006/relationships/hyperlink" Target="http://cbd.minjust.gov.kg/act/view/ru-ru/1219?cl=ru-ru" TargetMode="External"/><Relationship Id="rId10" Type="http://schemas.openxmlformats.org/officeDocument/2006/relationships/hyperlink" Target="http://cbd.minjust.gov.kg/act/view/ru-ru/111165?cl=ru-ru" TargetMode="External"/><Relationship Id="rId31" Type="http://schemas.openxmlformats.org/officeDocument/2006/relationships/hyperlink" Target="http://cbd.minjust.gov.kg/act/view/ru-ru/111762?cl=ru-ru" TargetMode="External"/><Relationship Id="rId52" Type="http://schemas.openxmlformats.org/officeDocument/2006/relationships/hyperlink" Target="http://cbd.minjust.gov.kg/act/view/ru-ru/111118?cl=ru-ru" TargetMode="External"/><Relationship Id="rId73" Type="http://schemas.openxmlformats.org/officeDocument/2006/relationships/hyperlink" Target="http://cbd.minjust.gov.kg/act/view/ru-ru/205058" TargetMode="External"/><Relationship Id="rId78" Type="http://schemas.openxmlformats.org/officeDocument/2006/relationships/hyperlink" Target="http://cbd.minjust.gov.kg/act/view/ru-ru/112344?cl=ru-ru" TargetMode="External"/><Relationship Id="rId94" Type="http://schemas.openxmlformats.org/officeDocument/2006/relationships/hyperlink" Target="http://cbd.minjust.gov.kg/act/view/ru-ru/112344?cl=ru-ru" TargetMode="External"/><Relationship Id="rId99" Type="http://schemas.openxmlformats.org/officeDocument/2006/relationships/hyperlink" Target="http://cbd.minjust.gov.kg/act/view/ru-ru/112059?cl=ru-ru" TargetMode="External"/><Relationship Id="rId101" Type="http://schemas.openxmlformats.org/officeDocument/2006/relationships/hyperlink" Target="http://cbd.minjust.gov.kg/act/view/ru-ru/112306?cl=ru-ru" TargetMode="External"/><Relationship Id="rId122" Type="http://schemas.openxmlformats.org/officeDocument/2006/relationships/hyperlink" Target="http://cbd.minjust.gov.kg/act/view/ru-ru/512?cl=ru-ru" TargetMode="External"/><Relationship Id="rId143" Type="http://schemas.openxmlformats.org/officeDocument/2006/relationships/hyperlink" Target="http://cbd.minjust.gov.kg/act/view/ru-ru/512?cl=ru-ru" TargetMode="External"/><Relationship Id="rId148" Type="http://schemas.openxmlformats.org/officeDocument/2006/relationships/hyperlink" Target="http://cbd.minjust.gov.kg/act/view/ru-ru/512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11152?cl=ru-ru" TargetMode="External"/><Relationship Id="rId26" Type="http://schemas.openxmlformats.org/officeDocument/2006/relationships/hyperlink" Target="http://cbd.minjust.gov.kg/act/view/ru-ru/112417?cl=ru-ru" TargetMode="External"/><Relationship Id="rId47" Type="http://schemas.openxmlformats.org/officeDocument/2006/relationships/hyperlink" Target="http://cbd.minjust.gov.kg/act/view/ru-ru/112344?cl=ru-ru" TargetMode="External"/><Relationship Id="rId68" Type="http://schemas.openxmlformats.org/officeDocument/2006/relationships/hyperlink" Target="http://cbd.minjust.gov.kg/act/view/ru-ru/112417?cl=ru-ru" TargetMode="External"/><Relationship Id="rId89" Type="http://schemas.openxmlformats.org/officeDocument/2006/relationships/hyperlink" Target="http://cbd.minjust.gov.kg/act/view/ru-ru/112256?cl=ru-ru" TargetMode="External"/><Relationship Id="rId112" Type="http://schemas.openxmlformats.org/officeDocument/2006/relationships/hyperlink" Target="http://cbd.minjust.gov.kg/act/view/ru-ru/512?cl=ru-ru" TargetMode="External"/><Relationship Id="rId133" Type="http://schemas.openxmlformats.org/officeDocument/2006/relationships/hyperlink" Target="http://cbd.minjust.gov.kg/act/view/ru-ru/1809?cl=ru-ru" TargetMode="External"/><Relationship Id="rId154" Type="http://schemas.openxmlformats.org/officeDocument/2006/relationships/hyperlink" Target="http://cbd.minjust.gov.kg/act/view/ru-ru/203506?cl=ru-ru" TargetMode="External"/><Relationship Id="rId16" Type="http://schemas.openxmlformats.org/officeDocument/2006/relationships/hyperlink" Target="http://cbd.minjust.gov.kg/act/view/ru-ru/111762?cl=ru-ru" TargetMode="External"/><Relationship Id="rId37" Type="http://schemas.openxmlformats.org/officeDocument/2006/relationships/hyperlink" Target="http://cbd.minjust.gov.kg/act/view/ru-ru/112344?cl=ru-ru" TargetMode="External"/><Relationship Id="rId58" Type="http://schemas.openxmlformats.org/officeDocument/2006/relationships/hyperlink" Target="http://cbd.minjust.gov.kg/act/view/ru-ru/111165?cl=ru-ru" TargetMode="External"/><Relationship Id="rId79" Type="http://schemas.openxmlformats.org/officeDocument/2006/relationships/hyperlink" Target="http://cbd.minjust.gov.kg/act/view/ru-ru/112344?cl=ru-ru" TargetMode="External"/><Relationship Id="rId102" Type="http://schemas.openxmlformats.org/officeDocument/2006/relationships/hyperlink" Target="http://cbd.minjust.gov.kg/act/view/ru-ru/112344?cl=ru-ru" TargetMode="External"/><Relationship Id="rId123" Type="http://schemas.openxmlformats.org/officeDocument/2006/relationships/hyperlink" Target="http://cbd.minjust.gov.kg/act/view/ru-ru/1162?cl=ru-ru" TargetMode="External"/><Relationship Id="rId144" Type="http://schemas.openxmlformats.org/officeDocument/2006/relationships/hyperlink" Target="http://cbd.minjust.gov.kg/act/view/ru-ru/202337?cl=ru-ru" TargetMode="External"/><Relationship Id="rId90" Type="http://schemas.openxmlformats.org/officeDocument/2006/relationships/hyperlink" Target="http://cbd.minjust.gov.kg/act/view/ru-ru/112344?cl=ru-ru" TargetMode="External"/><Relationship Id="rId27" Type="http://schemas.openxmlformats.org/officeDocument/2006/relationships/hyperlink" Target="http://cbd.minjust.gov.kg/act/view/ru-ru/205400?cl=ru-ru" TargetMode="External"/><Relationship Id="rId48" Type="http://schemas.openxmlformats.org/officeDocument/2006/relationships/hyperlink" Target="http://cbd.minjust.gov.kg/act/view/ru-ru/111582?cl=ru-ru" TargetMode="External"/><Relationship Id="rId69" Type="http://schemas.openxmlformats.org/officeDocument/2006/relationships/hyperlink" Target="http://cbd.minjust.gov.kg/act/view/ru-ru/111152?cl=ru-ru" TargetMode="External"/><Relationship Id="rId113" Type="http://schemas.openxmlformats.org/officeDocument/2006/relationships/hyperlink" Target="http://cbd.minjust.gov.kg/act/view/ru-ru/95?cl=ru-ru" TargetMode="External"/><Relationship Id="rId134" Type="http://schemas.openxmlformats.org/officeDocument/2006/relationships/hyperlink" Target="http://cbd.minjust.gov.kg/act/view/ru-ru/512?cl=ru-ru" TargetMode="External"/><Relationship Id="rId80" Type="http://schemas.openxmlformats.org/officeDocument/2006/relationships/hyperlink" Target="http://cbd.minjust.gov.kg/act/view/ru-ru/112344?cl=ru-ru" TargetMode="External"/><Relationship Id="rId155" Type="http://schemas.openxmlformats.org/officeDocument/2006/relationships/hyperlink" Target="http://cbd.minjust.gov.kg/act/view/ru-ru/512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11698</Words>
  <Characters>66679</Characters>
  <Application>Microsoft Office Word</Application>
  <DocSecurity>0</DocSecurity>
  <Lines>555</Lines>
  <Paragraphs>156</Paragraphs>
  <ScaleCrop>false</ScaleCrop>
  <Company>Hewlett-Packard Company</Company>
  <LinksUpToDate>false</LinksUpToDate>
  <CharactersWithSpaces>78221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2023-01-24T05:04:00Z</dcterms:created>
  <dcterms:modified xsi:type="dcterms:W3CDTF">2023-01-24T05:05:00Z</dcterms:modified>
</cp:coreProperties>
</file>